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D31B2" w14:textId="77777777" w:rsidR="00CA5F78" w:rsidRPr="00F563DE" w:rsidRDefault="00CA5F78" w:rsidP="0002394C">
      <w:pPr>
        <w:pStyle w:val="Titre4"/>
        <w:pBdr>
          <w:top w:val="single" w:sz="4" w:space="1" w:color="auto"/>
          <w:left w:val="single" w:sz="4" w:space="4" w:color="auto"/>
          <w:bottom w:val="single" w:sz="4" w:space="1" w:color="auto"/>
          <w:right w:val="single" w:sz="4" w:space="4" w:color="auto"/>
        </w:pBdr>
        <w:shd w:val="clear" w:color="auto" w:fill="B8CCE4"/>
        <w:jc w:val="center"/>
        <w:rPr>
          <w:rFonts w:cs="Arial"/>
          <w:b/>
          <w:bCs/>
          <w:i w:val="0"/>
          <w:iCs w:val="0"/>
          <w:sz w:val="28"/>
          <w:szCs w:val="28"/>
        </w:rPr>
      </w:pPr>
      <w:bookmarkStart w:id="0" w:name="_GoBack"/>
      <w:bookmarkEnd w:id="0"/>
    </w:p>
    <w:p w14:paraId="0B9832C3" w14:textId="77777777" w:rsidR="00CA5F78" w:rsidRPr="00F563DE" w:rsidRDefault="00CA5F78" w:rsidP="0002394C">
      <w:pPr>
        <w:pBdr>
          <w:top w:val="single" w:sz="4" w:space="1" w:color="auto"/>
          <w:left w:val="single" w:sz="4" w:space="4" w:color="auto"/>
          <w:bottom w:val="single" w:sz="4" w:space="1" w:color="auto"/>
          <w:right w:val="single" w:sz="4" w:space="4" w:color="auto"/>
        </w:pBdr>
        <w:shd w:val="clear" w:color="auto" w:fill="B8CCE4"/>
      </w:pPr>
    </w:p>
    <w:p w14:paraId="68E0260C" w14:textId="77777777" w:rsidR="00CA5F78" w:rsidRPr="00F563DE" w:rsidRDefault="0042228A" w:rsidP="0002394C">
      <w:pPr>
        <w:pStyle w:val="Titre4"/>
        <w:pBdr>
          <w:top w:val="single" w:sz="4" w:space="1" w:color="auto"/>
          <w:left w:val="single" w:sz="4" w:space="4" w:color="auto"/>
          <w:bottom w:val="single" w:sz="4" w:space="1" w:color="auto"/>
          <w:right w:val="single" w:sz="4" w:space="4" w:color="auto"/>
        </w:pBdr>
        <w:shd w:val="clear" w:color="auto" w:fill="B8CCE4"/>
        <w:jc w:val="center"/>
        <w:rPr>
          <w:rFonts w:cs="Arial"/>
          <w:b/>
          <w:bCs/>
          <w:i w:val="0"/>
          <w:iCs w:val="0"/>
          <w:sz w:val="28"/>
          <w:szCs w:val="28"/>
        </w:rPr>
      </w:pPr>
      <w:r>
        <w:rPr>
          <w:rFonts w:cs="Arial"/>
          <w:b/>
          <w:bCs/>
          <w:i w:val="0"/>
          <w:iCs w:val="0"/>
          <w:sz w:val="28"/>
          <w:szCs w:val="28"/>
        </w:rPr>
        <w:t>34</w:t>
      </w:r>
      <w:r w:rsidR="00CA5F78" w:rsidRPr="00F563DE">
        <w:rPr>
          <w:rFonts w:cs="Arial"/>
          <w:b/>
          <w:bCs/>
          <w:i w:val="0"/>
          <w:iCs w:val="0"/>
          <w:sz w:val="28"/>
          <w:szCs w:val="28"/>
          <w:vertAlign w:val="superscript"/>
        </w:rPr>
        <w:t>ème</w:t>
      </w:r>
      <w:r w:rsidR="00CA5F78" w:rsidRPr="00F563DE">
        <w:rPr>
          <w:rFonts w:cs="Arial"/>
          <w:b/>
          <w:bCs/>
          <w:i w:val="0"/>
          <w:iCs w:val="0"/>
          <w:sz w:val="28"/>
          <w:szCs w:val="28"/>
        </w:rPr>
        <w:t xml:space="preserve"> </w:t>
      </w:r>
      <w:r w:rsidR="00CA5F78">
        <w:rPr>
          <w:rFonts w:cs="Arial"/>
          <w:b/>
          <w:bCs/>
          <w:i w:val="0"/>
          <w:iCs w:val="0"/>
          <w:sz w:val="28"/>
          <w:szCs w:val="28"/>
        </w:rPr>
        <w:t>GRAND PRIX DU GOLF DE BESANCON</w:t>
      </w:r>
    </w:p>
    <w:p w14:paraId="7A2097F0" w14:textId="77777777" w:rsidR="00CA5F78" w:rsidRPr="00F563DE" w:rsidRDefault="00CA5F78" w:rsidP="0002394C">
      <w:pPr>
        <w:pBdr>
          <w:top w:val="single" w:sz="4" w:space="1" w:color="auto"/>
          <w:left w:val="single" w:sz="4" w:space="4" w:color="auto"/>
          <w:bottom w:val="single" w:sz="4" w:space="1" w:color="auto"/>
          <w:right w:val="single" w:sz="4" w:space="4" w:color="auto"/>
        </w:pBdr>
        <w:shd w:val="clear" w:color="auto" w:fill="B8CCE4"/>
      </w:pPr>
    </w:p>
    <w:p w14:paraId="4F71BC83" w14:textId="77777777" w:rsidR="00CA5F78" w:rsidRPr="0002394C" w:rsidRDefault="00CA5F78" w:rsidP="0002394C"/>
    <w:p w14:paraId="5959BDD6" w14:textId="77777777" w:rsidR="00CA5F78" w:rsidRPr="00F563DE" w:rsidRDefault="00CA5F78" w:rsidP="00057DD0">
      <w:pPr>
        <w:pBdr>
          <w:top w:val="single" w:sz="4" w:space="1" w:color="auto"/>
          <w:left w:val="single" w:sz="4" w:space="4" w:color="auto"/>
          <w:bottom w:val="single" w:sz="4" w:space="1" w:color="auto"/>
          <w:right w:val="single" w:sz="4" w:space="4" w:color="auto"/>
        </w:pBdr>
        <w:shd w:val="clear" w:color="auto" w:fill="DBE5F1"/>
        <w:jc w:val="center"/>
        <w:rPr>
          <w:rFonts w:ascii="Arial" w:hAnsi="Arial" w:cs="Arial"/>
          <w:b/>
          <w:sz w:val="22"/>
          <w:szCs w:val="22"/>
        </w:rPr>
      </w:pPr>
      <w:r>
        <w:rPr>
          <w:rFonts w:ascii="Arial" w:hAnsi="Arial" w:cs="Arial"/>
          <w:b/>
          <w:sz w:val="22"/>
          <w:szCs w:val="22"/>
        </w:rPr>
        <w:t xml:space="preserve">Vendredi </w:t>
      </w:r>
      <w:r w:rsidR="0042228A">
        <w:rPr>
          <w:rFonts w:ascii="Arial" w:hAnsi="Arial" w:cs="Arial"/>
          <w:b/>
          <w:sz w:val="22"/>
          <w:szCs w:val="22"/>
        </w:rPr>
        <w:t>16</w:t>
      </w:r>
      <w:r>
        <w:rPr>
          <w:rFonts w:ascii="Arial" w:hAnsi="Arial" w:cs="Arial"/>
          <w:b/>
          <w:sz w:val="22"/>
          <w:szCs w:val="22"/>
        </w:rPr>
        <w:t xml:space="preserve">, </w:t>
      </w:r>
      <w:r w:rsidRPr="00F563DE">
        <w:rPr>
          <w:rFonts w:ascii="Arial" w:hAnsi="Arial" w:cs="Arial"/>
          <w:b/>
          <w:sz w:val="22"/>
          <w:szCs w:val="22"/>
        </w:rPr>
        <w:t xml:space="preserve">Samedi </w:t>
      </w:r>
      <w:r w:rsidR="0042228A">
        <w:rPr>
          <w:rFonts w:ascii="Arial" w:hAnsi="Arial" w:cs="Arial"/>
          <w:b/>
          <w:sz w:val="22"/>
          <w:szCs w:val="22"/>
        </w:rPr>
        <w:t>17</w:t>
      </w:r>
      <w:r w:rsidRPr="00F563DE">
        <w:rPr>
          <w:rFonts w:ascii="Arial" w:hAnsi="Arial" w:cs="Arial"/>
          <w:b/>
          <w:sz w:val="22"/>
          <w:szCs w:val="22"/>
        </w:rPr>
        <w:t xml:space="preserve"> et Dimanche </w:t>
      </w:r>
      <w:r w:rsidR="0042228A">
        <w:rPr>
          <w:rFonts w:ascii="Arial" w:hAnsi="Arial" w:cs="Arial"/>
          <w:b/>
          <w:sz w:val="22"/>
          <w:szCs w:val="22"/>
        </w:rPr>
        <w:t>18</w:t>
      </w:r>
      <w:r w:rsidRPr="00F563DE">
        <w:rPr>
          <w:rFonts w:ascii="Arial" w:hAnsi="Arial" w:cs="Arial"/>
          <w:b/>
          <w:sz w:val="22"/>
          <w:szCs w:val="22"/>
        </w:rPr>
        <w:t xml:space="preserve"> </w:t>
      </w:r>
      <w:r w:rsidR="0042228A">
        <w:rPr>
          <w:rFonts w:ascii="Arial" w:hAnsi="Arial" w:cs="Arial"/>
          <w:b/>
          <w:sz w:val="22"/>
          <w:szCs w:val="22"/>
        </w:rPr>
        <w:t>Juin 2023</w:t>
      </w:r>
    </w:p>
    <w:p w14:paraId="62D4A92F" w14:textId="77777777" w:rsidR="00CA5F78" w:rsidRPr="00F563DE" w:rsidRDefault="00CA5F78" w:rsidP="00057DD0">
      <w:pPr>
        <w:pBdr>
          <w:top w:val="single" w:sz="4" w:space="1" w:color="auto"/>
          <w:left w:val="single" w:sz="4" w:space="4" w:color="auto"/>
          <w:bottom w:val="single" w:sz="4" w:space="1" w:color="auto"/>
          <w:right w:val="single" w:sz="4" w:space="4" w:color="auto"/>
        </w:pBdr>
        <w:shd w:val="clear" w:color="auto" w:fill="DBE5F1"/>
        <w:jc w:val="center"/>
        <w:rPr>
          <w:rFonts w:ascii="Arial" w:hAnsi="Arial" w:cs="Arial"/>
          <w:b/>
          <w:sz w:val="22"/>
          <w:szCs w:val="22"/>
        </w:rPr>
      </w:pPr>
      <w:r w:rsidRPr="00F563DE">
        <w:rPr>
          <w:rFonts w:ascii="Arial" w:hAnsi="Arial" w:cs="Arial"/>
          <w:b/>
          <w:sz w:val="22"/>
          <w:szCs w:val="22"/>
        </w:rPr>
        <w:t xml:space="preserve">Golf de </w:t>
      </w:r>
      <w:r>
        <w:rPr>
          <w:rFonts w:ascii="Arial" w:hAnsi="Arial" w:cs="Arial"/>
          <w:b/>
          <w:sz w:val="22"/>
          <w:szCs w:val="22"/>
        </w:rPr>
        <w:t>Besançon</w:t>
      </w:r>
    </w:p>
    <w:p w14:paraId="136B663D" w14:textId="77777777" w:rsidR="00CA5F78" w:rsidRPr="00F563DE" w:rsidRDefault="00CA5F78" w:rsidP="00057DD0">
      <w:pPr>
        <w:pBdr>
          <w:top w:val="single" w:sz="4" w:space="1" w:color="auto"/>
          <w:left w:val="single" w:sz="4" w:space="4" w:color="auto"/>
          <w:bottom w:val="single" w:sz="4" w:space="1" w:color="auto"/>
          <w:right w:val="single" w:sz="4" w:space="4" w:color="auto"/>
        </w:pBdr>
        <w:shd w:val="clear" w:color="auto" w:fill="DBE5F1"/>
        <w:jc w:val="center"/>
        <w:rPr>
          <w:rFonts w:ascii="Arial" w:hAnsi="Arial" w:cs="Arial"/>
          <w:b/>
          <w:sz w:val="20"/>
          <w:szCs w:val="20"/>
        </w:rPr>
      </w:pPr>
    </w:p>
    <w:p w14:paraId="1A3DF6CC" w14:textId="77777777" w:rsidR="00CA5F78" w:rsidRPr="00F563DE" w:rsidRDefault="00CA5F78" w:rsidP="00057DD0">
      <w:pPr>
        <w:pBdr>
          <w:top w:val="single" w:sz="4" w:space="1" w:color="auto"/>
          <w:left w:val="single" w:sz="4" w:space="4" w:color="auto"/>
          <w:bottom w:val="single" w:sz="4" w:space="1" w:color="auto"/>
          <w:right w:val="single" w:sz="4" w:space="4" w:color="auto"/>
        </w:pBdr>
        <w:shd w:val="clear" w:color="auto" w:fill="DBE5F1"/>
        <w:jc w:val="center"/>
        <w:rPr>
          <w:rFonts w:ascii="Arial" w:hAnsi="Arial" w:cs="Arial"/>
          <w:b/>
          <w:sz w:val="18"/>
          <w:szCs w:val="18"/>
        </w:rPr>
      </w:pPr>
      <w:r>
        <w:rPr>
          <w:rFonts w:ascii="Arial" w:hAnsi="Arial" w:cs="Arial"/>
          <w:b/>
          <w:sz w:val="18"/>
          <w:szCs w:val="18"/>
        </w:rPr>
        <w:t xml:space="preserve">1 route de </w:t>
      </w:r>
      <w:proofErr w:type="spellStart"/>
      <w:r>
        <w:rPr>
          <w:rFonts w:ascii="Arial" w:hAnsi="Arial" w:cs="Arial"/>
          <w:b/>
          <w:sz w:val="18"/>
          <w:szCs w:val="18"/>
        </w:rPr>
        <w:t>Naisey</w:t>
      </w:r>
      <w:proofErr w:type="spellEnd"/>
      <w:r w:rsidRPr="00F563DE">
        <w:rPr>
          <w:rFonts w:ascii="Arial" w:hAnsi="Arial" w:cs="Arial"/>
          <w:b/>
          <w:sz w:val="18"/>
          <w:szCs w:val="18"/>
        </w:rPr>
        <w:t xml:space="preserve"> – </w:t>
      </w:r>
      <w:r>
        <w:rPr>
          <w:rFonts w:ascii="Arial" w:hAnsi="Arial" w:cs="Arial"/>
          <w:b/>
          <w:sz w:val="18"/>
          <w:szCs w:val="18"/>
        </w:rPr>
        <w:t xml:space="preserve">25620 La </w:t>
      </w:r>
      <w:proofErr w:type="spellStart"/>
      <w:r>
        <w:rPr>
          <w:rFonts w:ascii="Arial" w:hAnsi="Arial" w:cs="Arial"/>
          <w:b/>
          <w:sz w:val="18"/>
          <w:szCs w:val="18"/>
        </w:rPr>
        <w:t>Chevillotte</w:t>
      </w:r>
      <w:proofErr w:type="spellEnd"/>
    </w:p>
    <w:p w14:paraId="5631B245" w14:textId="77777777" w:rsidR="00CA5F78" w:rsidRPr="00F563DE" w:rsidRDefault="00CA5F78" w:rsidP="00057DD0">
      <w:pPr>
        <w:pBdr>
          <w:top w:val="single" w:sz="4" w:space="1" w:color="auto"/>
          <w:left w:val="single" w:sz="4" w:space="4" w:color="auto"/>
          <w:bottom w:val="single" w:sz="4" w:space="1" w:color="auto"/>
          <w:right w:val="single" w:sz="4" w:space="4" w:color="auto"/>
        </w:pBdr>
        <w:shd w:val="clear" w:color="auto" w:fill="DBE5F1"/>
        <w:jc w:val="center"/>
        <w:rPr>
          <w:rFonts w:ascii="Arial" w:hAnsi="Arial" w:cs="Arial"/>
          <w:b/>
          <w:bCs/>
          <w:sz w:val="18"/>
          <w:szCs w:val="18"/>
        </w:rPr>
      </w:pPr>
      <w:r w:rsidRPr="00F563DE">
        <w:rPr>
          <w:rFonts w:ascii="Arial" w:hAnsi="Arial" w:cs="Arial"/>
          <w:b/>
          <w:sz w:val="18"/>
          <w:szCs w:val="18"/>
        </w:rPr>
        <w:sym w:font="Wingdings" w:char="F028"/>
      </w:r>
      <w:r w:rsidRPr="00F563DE">
        <w:rPr>
          <w:rFonts w:ascii="Arial" w:hAnsi="Arial" w:cs="Arial"/>
          <w:bCs/>
          <w:sz w:val="18"/>
          <w:szCs w:val="18"/>
        </w:rPr>
        <w:t> </w:t>
      </w:r>
      <w:r w:rsidRPr="00F563DE">
        <w:rPr>
          <w:rFonts w:ascii="Arial" w:hAnsi="Arial" w:cs="Arial"/>
          <w:b/>
          <w:bCs/>
          <w:sz w:val="18"/>
          <w:szCs w:val="18"/>
        </w:rPr>
        <w:t xml:space="preserve">: </w:t>
      </w:r>
      <w:r>
        <w:rPr>
          <w:rFonts w:ascii="Arial" w:hAnsi="Arial" w:cs="Arial"/>
          <w:b/>
          <w:bCs/>
          <w:sz w:val="18"/>
          <w:szCs w:val="18"/>
        </w:rPr>
        <w:t>03 81 55 73 54</w:t>
      </w:r>
      <w:r w:rsidRPr="00F563DE">
        <w:rPr>
          <w:rFonts w:ascii="Arial" w:hAnsi="Arial" w:cs="Arial"/>
          <w:b/>
          <w:bCs/>
          <w:sz w:val="18"/>
          <w:szCs w:val="18"/>
        </w:rPr>
        <w:t xml:space="preserve"> – </w:t>
      </w:r>
      <w:r>
        <w:rPr>
          <w:rFonts w:ascii="Arial" w:hAnsi="Arial" w:cs="Arial"/>
          <w:b/>
          <w:bCs/>
          <w:sz w:val="18"/>
          <w:szCs w:val="18"/>
        </w:rPr>
        <w:t>accueil</w:t>
      </w:r>
      <w:r w:rsidRPr="00F563DE">
        <w:rPr>
          <w:rFonts w:ascii="Arial" w:hAnsi="Arial" w:cs="Arial"/>
          <w:b/>
          <w:bCs/>
          <w:sz w:val="18"/>
          <w:szCs w:val="18"/>
        </w:rPr>
        <w:t>@</w:t>
      </w:r>
      <w:r>
        <w:rPr>
          <w:rFonts w:ascii="Arial" w:hAnsi="Arial" w:cs="Arial"/>
          <w:b/>
          <w:bCs/>
          <w:sz w:val="18"/>
          <w:szCs w:val="18"/>
        </w:rPr>
        <w:t>golfbesancon.com</w:t>
      </w:r>
    </w:p>
    <w:p w14:paraId="4B90E9D1" w14:textId="77777777" w:rsidR="00CA5F78" w:rsidRPr="00ED538A" w:rsidRDefault="00CA5F78" w:rsidP="00057DD0">
      <w:pPr>
        <w:rPr>
          <w:rFonts w:ascii="Arial" w:hAnsi="Arial" w:cs="Arial"/>
          <w:sz w:val="16"/>
          <w:szCs w:val="16"/>
        </w:rPr>
      </w:pPr>
    </w:p>
    <w:p w14:paraId="1166CE38" w14:textId="77777777" w:rsidR="00CA5F78" w:rsidRPr="00F563DE" w:rsidRDefault="00CA5F78" w:rsidP="00337FD5">
      <w:pPr>
        <w:pStyle w:val="Titre1"/>
        <w:pBdr>
          <w:top w:val="single" w:sz="6" w:space="1" w:color="auto"/>
          <w:left w:val="single" w:sz="6" w:space="4" w:color="auto"/>
          <w:bottom w:val="single" w:sz="6" w:space="1" w:color="auto"/>
          <w:right w:val="single" w:sz="6" w:space="31" w:color="auto"/>
        </w:pBdr>
        <w:shd w:val="clear" w:color="auto" w:fill="auto"/>
        <w:tabs>
          <w:tab w:val="left" w:pos="9638"/>
        </w:tabs>
        <w:ind w:right="638"/>
        <w:jc w:val="center"/>
        <w:rPr>
          <w:i/>
          <w:iCs/>
          <w:sz w:val="18"/>
        </w:rPr>
      </w:pPr>
      <w:r w:rsidRPr="00ED538A">
        <w:rPr>
          <w:i/>
          <w:iCs/>
          <w:sz w:val="18"/>
        </w:rPr>
        <w:t>Cette épreuve est cl</w:t>
      </w:r>
      <w:r w:rsidR="0042228A">
        <w:rPr>
          <w:i/>
          <w:iCs/>
          <w:sz w:val="18"/>
        </w:rPr>
        <w:t>assée Grand Prix (Catégorie 2022</w:t>
      </w:r>
      <w:r w:rsidRPr="00F563DE">
        <w:rPr>
          <w:i/>
          <w:iCs/>
          <w:sz w:val="18"/>
        </w:rPr>
        <w:t xml:space="preserve"> : </w:t>
      </w:r>
      <w:r w:rsidR="0042228A">
        <w:rPr>
          <w:i/>
          <w:iCs/>
          <w:sz w:val="18"/>
        </w:rPr>
        <w:t>9</w:t>
      </w:r>
      <w:r w:rsidRPr="00F563DE">
        <w:rPr>
          <w:i/>
          <w:iCs/>
          <w:sz w:val="18"/>
        </w:rPr>
        <w:t xml:space="preserve"> pour les Dames et </w:t>
      </w:r>
      <w:r w:rsidR="0042228A">
        <w:rPr>
          <w:i/>
          <w:iCs/>
          <w:sz w:val="18"/>
        </w:rPr>
        <w:t>8</w:t>
      </w:r>
      <w:r w:rsidRPr="00F563DE">
        <w:rPr>
          <w:i/>
          <w:iCs/>
          <w:sz w:val="18"/>
        </w:rPr>
        <w:t xml:space="preserve"> pour les Messieurs)</w:t>
      </w:r>
    </w:p>
    <w:p w14:paraId="30020546" w14:textId="77777777" w:rsidR="00CA5F78" w:rsidRPr="00F563DE" w:rsidRDefault="00CA5F78" w:rsidP="00057DD0">
      <w:pPr>
        <w:pStyle w:val="Titre1"/>
        <w:pBdr>
          <w:top w:val="single" w:sz="6" w:space="1" w:color="auto"/>
          <w:left w:val="single" w:sz="6" w:space="4" w:color="auto"/>
          <w:bottom w:val="single" w:sz="6" w:space="1" w:color="auto"/>
          <w:right w:val="single" w:sz="6" w:space="31" w:color="auto"/>
        </w:pBdr>
        <w:shd w:val="clear" w:color="auto" w:fill="auto"/>
        <w:tabs>
          <w:tab w:val="left" w:pos="9638"/>
        </w:tabs>
        <w:ind w:right="638"/>
        <w:jc w:val="center"/>
        <w:rPr>
          <w:rFonts w:ascii="Helvetica" w:hAnsi="Helvetica" w:cs="Helvetica"/>
          <w:i/>
          <w:sz w:val="18"/>
          <w:szCs w:val="18"/>
        </w:rPr>
      </w:pPr>
      <w:r w:rsidRPr="00F563DE">
        <w:rPr>
          <w:rFonts w:ascii="Helvetica" w:hAnsi="Helvetica" w:cs="Helvetica"/>
          <w:i/>
          <w:sz w:val="18"/>
          <w:szCs w:val="18"/>
        </w:rPr>
        <w:t>Ce règlement complète le règlement général des Grands Prix.</w:t>
      </w:r>
    </w:p>
    <w:p w14:paraId="58911A7B" w14:textId="77777777" w:rsidR="00CA5F78" w:rsidRPr="00F563DE" w:rsidRDefault="00CA5F78" w:rsidP="00057DD0">
      <w:pPr>
        <w:pStyle w:val="Titre1"/>
        <w:pBdr>
          <w:top w:val="single" w:sz="6" w:space="1" w:color="auto"/>
          <w:left w:val="single" w:sz="6" w:space="4" w:color="auto"/>
          <w:bottom w:val="single" w:sz="6" w:space="1" w:color="auto"/>
          <w:right w:val="single" w:sz="6" w:space="31" w:color="auto"/>
        </w:pBdr>
        <w:shd w:val="clear" w:color="auto" w:fill="auto"/>
        <w:tabs>
          <w:tab w:val="left" w:pos="9638"/>
        </w:tabs>
        <w:ind w:right="638"/>
        <w:jc w:val="center"/>
        <w:rPr>
          <w:i/>
          <w:iCs/>
          <w:sz w:val="18"/>
        </w:rPr>
      </w:pPr>
      <w:r w:rsidRPr="00F563DE">
        <w:rPr>
          <w:i/>
          <w:iCs/>
          <w:sz w:val="18"/>
        </w:rPr>
        <w:t>Les conditions des règlements particuliers priment celles des règlements généraux.</w:t>
      </w:r>
    </w:p>
    <w:p w14:paraId="51B1C889" w14:textId="77777777" w:rsidR="00CA5F78" w:rsidRPr="00F563DE" w:rsidRDefault="00CA5F78" w:rsidP="00057DD0">
      <w:pPr>
        <w:tabs>
          <w:tab w:val="left" w:pos="3885"/>
        </w:tabs>
        <w:rPr>
          <w:rFonts w:ascii="Arial" w:hAnsi="Arial" w:cs="Arial"/>
          <w:sz w:val="16"/>
          <w:szCs w:val="16"/>
          <w:u w:val="single"/>
        </w:rPr>
      </w:pPr>
    </w:p>
    <w:p w14:paraId="2C67002B" w14:textId="321C8CF6" w:rsidR="00CA5F78" w:rsidRDefault="00CA5F78" w:rsidP="00057DD0">
      <w:pPr>
        <w:pStyle w:val="Corpsdetexte"/>
        <w:numPr>
          <w:ilvl w:val="0"/>
          <w:numId w:val="3"/>
        </w:numPr>
        <w:ind w:left="284" w:hanging="284"/>
        <w:jc w:val="both"/>
        <w:rPr>
          <w:u w:val="single"/>
        </w:rPr>
      </w:pPr>
      <w:r w:rsidRPr="00057DD0">
        <w:rPr>
          <w:b/>
          <w:sz w:val="22"/>
          <w:u w:val="single"/>
        </w:rPr>
        <w:t>CONDITIONS DE PARTICIPATION</w:t>
      </w:r>
      <w:r w:rsidRPr="00057DD0">
        <w:rPr>
          <w:u w:val="single"/>
        </w:rPr>
        <w:t xml:space="preserve"> </w:t>
      </w:r>
    </w:p>
    <w:p w14:paraId="0C589A8D" w14:textId="77777777" w:rsidR="00226A5B" w:rsidRDefault="00226A5B" w:rsidP="00226A5B">
      <w:pPr>
        <w:pStyle w:val="Corpsdetexte"/>
        <w:ind w:left="284"/>
        <w:jc w:val="both"/>
        <w:rPr>
          <w:u w:val="single"/>
        </w:rPr>
      </w:pPr>
    </w:p>
    <w:p w14:paraId="067E47A5" w14:textId="2EBD61A6" w:rsidR="00CA5F78" w:rsidRPr="005609FF" w:rsidRDefault="00CA5F78" w:rsidP="00855BC6">
      <w:pPr>
        <w:jc w:val="both"/>
        <w:rPr>
          <w:rFonts w:ascii="Arial" w:hAnsi="Arial" w:cs="Arial"/>
          <w:sz w:val="20"/>
        </w:rPr>
      </w:pPr>
      <w:r w:rsidRPr="00170C0C">
        <w:rPr>
          <w:rFonts w:ascii="Arial" w:hAnsi="Arial" w:cs="Arial"/>
          <w:sz w:val="20"/>
        </w:rPr>
        <w:t xml:space="preserve">Epreuve ouverte aux joueuses et joueurs </w:t>
      </w:r>
      <w:r w:rsidR="00B91C63" w:rsidRPr="00B91C63">
        <w:rPr>
          <w:rFonts w:ascii="Arial" w:hAnsi="Arial" w:cs="Arial"/>
          <w:sz w:val="20"/>
        </w:rPr>
        <w:t>licencié</w:t>
      </w:r>
      <w:r w:rsidR="00B91C63">
        <w:rPr>
          <w:rFonts w:ascii="Arial" w:hAnsi="Arial" w:cs="Arial"/>
          <w:sz w:val="20"/>
        </w:rPr>
        <w:t>s</w:t>
      </w:r>
      <w:r w:rsidR="00B91C63" w:rsidRPr="00B91C63">
        <w:rPr>
          <w:rFonts w:ascii="Arial" w:hAnsi="Arial" w:cs="Arial"/>
          <w:sz w:val="20"/>
        </w:rPr>
        <w:t xml:space="preserve"> de la Fédération Française de Golf et s’</w:t>
      </w:r>
      <w:r w:rsidR="00B91C63">
        <w:rPr>
          <w:rFonts w:ascii="Arial" w:hAnsi="Arial" w:cs="Arial"/>
          <w:sz w:val="20"/>
        </w:rPr>
        <w:t xml:space="preserve">étant </w:t>
      </w:r>
      <w:r w:rsidR="00B91C63" w:rsidRPr="00B91C63">
        <w:rPr>
          <w:rFonts w:ascii="Arial" w:hAnsi="Arial" w:cs="Arial"/>
          <w:sz w:val="20"/>
        </w:rPr>
        <w:t>acquitté</w:t>
      </w:r>
      <w:r w:rsidR="00B91C63">
        <w:rPr>
          <w:rFonts w:ascii="Arial" w:hAnsi="Arial" w:cs="Arial"/>
          <w:sz w:val="20"/>
        </w:rPr>
        <w:t>s</w:t>
      </w:r>
      <w:r w:rsidR="00B91C63" w:rsidRPr="00B91C63">
        <w:rPr>
          <w:rFonts w:ascii="Arial" w:hAnsi="Arial" w:cs="Arial"/>
          <w:sz w:val="20"/>
        </w:rPr>
        <w:t xml:space="preserve"> du « droit de jeu fédéral » de 35€ ou être licencié d’une Fédération étrangère reconnue</w:t>
      </w:r>
      <w:r w:rsidR="00B91C63">
        <w:rPr>
          <w:rFonts w:ascii="Arial" w:hAnsi="Arial" w:cs="Arial"/>
          <w:sz w:val="20"/>
        </w:rPr>
        <w:t xml:space="preserve">, à jour de leurs droits d’engagement à tous les Grands Prix antérieurs, </w:t>
      </w:r>
      <w:r w:rsidRPr="005609FF">
        <w:rPr>
          <w:rFonts w:ascii="Arial" w:hAnsi="Arial" w:cs="Arial"/>
          <w:sz w:val="20"/>
        </w:rPr>
        <w:t>ayant fait enregistrer par leur club leur certificat médical de non contre-indication à la pratique du golf en compétition</w:t>
      </w:r>
      <w:r>
        <w:rPr>
          <w:rFonts w:ascii="Arial" w:hAnsi="Arial" w:cs="Arial"/>
          <w:sz w:val="20"/>
        </w:rPr>
        <w:t xml:space="preserve"> ou, si le </w:t>
      </w:r>
      <w:r w:rsidRPr="00855BC6">
        <w:rPr>
          <w:rFonts w:ascii="Arial" w:hAnsi="Arial" w:cs="Arial"/>
          <w:sz w:val="20"/>
        </w:rPr>
        <w:t>joueu</w:t>
      </w:r>
      <w:r w:rsidR="0042228A">
        <w:rPr>
          <w:rFonts w:ascii="Arial" w:hAnsi="Arial" w:cs="Arial"/>
          <w:sz w:val="20"/>
        </w:rPr>
        <w:t>r a fourni un certificat en 2021 ou 2022</w:t>
      </w:r>
      <w:r w:rsidRPr="00855BC6">
        <w:rPr>
          <w:rFonts w:ascii="Arial" w:hAnsi="Arial" w:cs="Arial"/>
          <w:sz w:val="20"/>
        </w:rPr>
        <w:t>, attester avoir répondu négativ</w:t>
      </w:r>
      <w:r>
        <w:rPr>
          <w:rFonts w:ascii="Arial" w:hAnsi="Arial" w:cs="Arial"/>
          <w:sz w:val="20"/>
        </w:rPr>
        <w:t xml:space="preserve">ement à toutes les questions du </w:t>
      </w:r>
      <w:r w:rsidRPr="00855BC6">
        <w:rPr>
          <w:rFonts w:ascii="Arial" w:hAnsi="Arial" w:cs="Arial"/>
          <w:sz w:val="20"/>
        </w:rPr>
        <w:t xml:space="preserve">questionnaire de santé disponible sur </w:t>
      </w:r>
      <w:proofErr w:type="spellStart"/>
      <w:r w:rsidR="0042228A">
        <w:rPr>
          <w:rFonts w:ascii="Arial" w:hAnsi="Arial" w:cs="Arial"/>
          <w:sz w:val="20"/>
        </w:rPr>
        <w:t>Myffgolf</w:t>
      </w:r>
      <w:proofErr w:type="spellEnd"/>
      <w:r w:rsidR="00B91C63">
        <w:rPr>
          <w:rFonts w:ascii="Arial" w:hAnsi="Arial" w:cs="Arial"/>
          <w:sz w:val="20"/>
        </w:rPr>
        <w:t>.</w:t>
      </w:r>
    </w:p>
    <w:p w14:paraId="358F2623" w14:textId="77777777" w:rsidR="00CA5F78" w:rsidRPr="00F563DE" w:rsidRDefault="00CA5F78" w:rsidP="00057DD0">
      <w:pPr>
        <w:pStyle w:val="Corpsdetexte"/>
        <w:jc w:val="both"/>
      </w:pPr>
    </w:p>
    <w:p w14:paraId="4FB6D219" w14:textId="51922A18" w:rsidR="00CA5F78" w:rsidRPr="00F563DE" w:rsidRDefault="00CA5F78" w:rsidP="00057DD0">
      <w:pPr>
        <w:pStyle w:val="Corpsdetexte"/>
        <w:jc w:val="both"/>
      </w:pPr>
      <w:r w:rsidRPr="00F563DE">
        <w:t>Index Messieurs</w:t>
      </w:r>
      <w:r w:rsidRPr="00F563DE">
        <w:tab/>
        <w:t xml:space="preserve">: inférieur à </w:t>
      </w:r>
      <w:r w:rsidR="00D834AE">
        <w:t>11</w:t>
      </w:r>
      <w:r>
        <w:t>.4</w:t>
      </w:r>
      <w:r w:rsidRPr="00F563DE">
        <w:t xml:space="preserve"> à la date </w:t>
      </w:r>
      <w:r w:rsidR="008935DD">
        <w:t xml:space="preserve">de clôture </w:t>
      </w:r>
      <w:r w:rsidRPr="00F563DE">
        <w:t>d’inscription</w:t>
      </w:r>
    </w:p>
    <w:p w14:paraId="33A6EA91" w14:textId="3EDFCDB4" w:rsidR="00CA5F78" w:rsidRPr="00F563DE" w:rsidRDefault="00CA5F78" w:rsidP="00057DD0">
      <w:pPr>
        <w:pStyle w:val="Corpsdetexte"/>
        <w:jc w:val="both"/>
      </w:pPr>
      <w:r w:rsidRPr="00F563DE">
        <w:t>Index Dames</w:t>
      </w:r>
      <w:r w:rsidRPr="00F563DE">
        <w:tab/>
      </w:r>
      <w:r w:rsidRPr="00F563DE">
        <w:tab/>
        <w:t xml:space="preserve">: inférieur à </w:t>
      </w:r>
      <w:r w:rsidR="00D834AE">
        <w:t>14</w:t>
      </w:r>
      <w:r>
        <w:t>.4</w:t>
      </w:r>
      <w:r w:rsidRPr="00F563DE">
        <w:t xml:space="preserve"> à la date </w:t>
      </w:r>
      <w:r w:rsidR="008935DD">
        <w:t xml:space="preserve">de clôture </w:t>
      </w:r>
      <w:r w:rsidRPr="00F563DE">
        <w:t>d’inscription</w:t>
      </w:r>
    </w:p>
    <w:p w14:paraId="25817C38" w14:textId="77777777" w:rsidR="00CA5F78" w:rsidRPr="00F563DE" w:rsidRDefault="00CA5F78" w:rsidP="00057DD0">
      <w:pPr>
        <w:pStyle w:val="Corpsdetexte"/>
        <w:jc w:val="both"/>
      </w:pPr>
    </w:p>
    <w:p w14:paraId="73872504" w14:textId="6E32369E" w:rsidR="00CA5F78" w:rsidRDefault="00CA5F78" w:rsidP="00057DD0">
      <w:pPr>
        <w:pStyle w:val="Corpsdetexte"/>
        <w:jc w:val="both"/>
      </w:pPr>
      <w:r w:rsidRPr="005C4A46">
        <w:t>Si le nombre de candidatures dépasse le nombre de joueurs maximum autorisé, les joueurs seront sélectionnés selon le cahier des c</w:t>
      </w:r>
      <w:r>
        <w:t xml:space="preserve">harges des Grands Prix fédéraux. L’index pris en compte sera celui à la clôture des inscriptions, le jeudi  </w:t>
      </w:r>
      <w:r w:rsidR="0042228A">
        <w:t>1</w:t>
      </w:r>
      <w:r w:rsidR="0042228A" w:rsidRPr="0042228A">
        <w:rPr>
          <w:vertAlign w:val="superscript"/>
        </w:rPr>
        <w:t>er</w:t>
      </w:r>
      <w:r w:rsidR="0042228A">
        <w:t xml:space="preserve"> juin 2023</w:t>
      </w:r>
      <w:r w:rsidR="008935DD">
        <w:t>.</w:t>
      </w:r>
    </w:p>
    <w:p w14:paraId="176649F5" w14:textId="77777777" w:rsidR="008935DD" w:rsidRDefault="008935DD" w:rsidP="00057DD0">
      <w:pPr>
        <w:pStyle w:val="Corpsdetexte"/>
        <w:jc w:val="both"/>
      </w:pPr>
    </w:p>
    <w:p w14:paraId="22A3FEE5" w14:textId="5D6B11BE" w:rsidR="00CA5F78" w:rsidRDefault="00CA5F78" w:rsidP="00057DD0">
      <w:pPr>
        <w:pStyle w:val="Corpsdetexte"/>
        <w:jc w:val="both"/>
      </w:pPr>
      <w:r>
        <w:t xml:space="preserve">Le champ de joueur </w:t>
      </w:r>
      <w:r w:rsidRPr="00F563DE">
        <w:t xml:space="preserve">sera de </w:t>
      </w:r>
      <w:r w:rsidR="00B91C63">
        <w:t>156</w:t>
      </w:r>
      <w:r w:rsidR="00B91C63" w:rsidRPr="00F563DE">
        <w:t xml:space="preserve"> participants</w:t>
      </w:r>
      <w:r w:rsidR="00B91C63">
        <w:t xml:space="preserve"> maximum.</w:t>
      </w:r>
    </w:p>
    <w:p w14:paraId="09F3A42B" w14:textId="62EDC6BB" w:rsidR="00B91C63" w:rsidRDefault="00B91C63" w:rsidP="00057DD0">
      <w:pPr>
        <w:pStyle w:val="Corpsdetexte"/>
        <w:jc w:val="both"/>
      </w:pPr>
    </w:p>
    <w:p w14:paraId="08765529" w14:textId="2B33B944" w:rsidR="00CA5F78" w:rsidRPr="00F563DE" w:rsidRDefault="00B91C63" w:rsidP="00057DD0">
      <w:pPr>
        <w:pStyle w:val="Corpsdetexte"/>
        <w:jc w:val="both"/>
      </w:pPr>
      <w:r>
        <w:rPr>
          <w:b/>
          <w:bCs/>
          <w:u w:val="single"/>
        </w:rPr>
        <w:t>Epreuve non-</w:t>
      </w:r>
      <w:r w:rsidRPr="00B50DFB">
        <w:rPr>
          <w:b/>
          <w:bCs/>
        </w:rPr>
        <w:t>fumeur</w:t>
      </w:r>
      <w:r w:rsidR="00B50DFB">
        <w:rPr>
          <w:b/>
          <w:bCs/>
        </w:rPr>
        <w:t xml:space="preserve"> : </w:t>
      </w:r>
      <w:r w:rsidR="00B50DFB" w:rsidRPr="00B50DFB">
        <w:t xml:space="preserve">(voir </w:t>
      </w:r>
      <w:r w:rsidR="00B50DFB" w:rsidRPr="00B50DFB">
        <w:rPr>
          <w:szCs w:val="20"/>
        </w:rPr>
        <w:t>1.2.</w:t>
      </w:r>
      <w:r w:rsidR="00B50DFB">
        <w:rPr>
          <w:szCs w:val="20"/>
        </w:rPr>
        <w:t>2</w:t>
      </w:r>
      <w:r w:rsidR="00B50DFB" w:rsidRPr="00B50DFB">
        <w:rPr>
          <w:szCs w:val="20"/>
        </w:rPr>
        <w:t xml:space="preserve"> §</w:t>
      </w:r>
      <w:r w:rsidR="00B50DFB">
        <w:rPr>
          <w:szCs w:val="20"/>
        </w:rPr>
        <w:t>5</w:t>
      </w:r>
      <w:r w:rsidR="00B50DFB" w:rsidRPr="00B50DFB">
        <w:rPr>
          <w:szCs w:val="20"/>
        </w:rPr>
        <w:t xml:space="preserve"> du Vademecum</w:t>
      </w:r>
      <w:r w:rsidR="00B50DFB">
        <w:rPr>
          <w:szCs w:val="20"/>
        </w:rPr>
        <w:t>)</w:t>
      </w:r>
    </w:p>
    <w:p w14:paraId="3EADC1B0" w14:textId="77777777" w:rsidR="00CA5F78" w:rsidRPr="00F563DE" w:rsidRDefault="00CA5F78" w:rsidP="00057DD0">
      <w:pPr>
        <w:pStyle w:val="Corpsdetexte"/>
        <w:jc w:val="both"/>
      </w:pPr>
    </w:p>
    <w:p w14:paraId="2AEC54D4" w14:textId="485E300A" w:rsidR="00CA5F78" w:rsidRPr="00F563DE" w:rsidRDefault="00CA5F78" w:rsidP="00057DD0">
      <w:pPr>
        <w:autoSpaceDE w:val="0"/>
        <w:autoSpaceDN w:val="0"/>
        <w:adjustRightInd w:val="0"/>
        <w:jc w:val="both"/>
        <w:rPr>
          <w:rFonts w:ascii="Arial" w:hAnsi="Arial" w:cs="Arial"/>
          <w:sz w:val="20"/>
          <w:szCs w:val="20"/>
        </w:rPr>
      </w:pPr>
      <w:r w:rsidRPr="00F563DE">
        <w:rPr>
          <w:rFonts w:ascii="Arial" w:hAnsi="Arial" w:cs="Arial"/>
          <w:b/>
          <w:bCs/>
          <w:sz w:val="20"/>
          <w:u w:val="single"/>
        </w:rPr>
        <w:t>Contrôle antidopage</w:t>
      </w:r>
      <w:r w:rsidRPr="00F563DE">
        <w:rPr>
          <w:rFonts w:ascii="Arial" w:hAnsi="Arial" w:cs="Arial"/>
        </w:rPr>
        <w:t xml:space="preserve"> : </w:t>
      </w:r>
      <w:r w:rsidRPr="00F563DE">
        <w:rPr>
          <w:rFonts w:ascii="Arial" w:hAnsi="Arial" w:cs="Arial"/>
          <w:sz w:val="20"/>
          <w:szCs w:val="20"/>
        </w:rPr>
        <w:t>Chaque participant inscrit à une épreuve fédérale peut être soumis à un contrôle antidopage obligatoire conformément aux articles L.3611-1 et suivants du Code de la Santé Publique</w:t>
      </w:r>
      <w:r w:rsidR="003E2C94">
        <w:rPr>
          <w:rFonts w:ascii="Arial" w:hAnsi="Arial" w:cs="Arial"/>
          <w:sz w:val="20"/>
          <w:szCs w:val="20"/>
        </w:rPr>
        <w:t xml:space="preserve"> (&amp; 4.1 du Vademecum)</w:t>
      </w:r>
    </w:p>
    <w:p w14:paraId="477F2554" w14:textId="77777777" w:rsidR="00CA5F78" w:rsidRPr="00F563DE" w:rsidRDefault="00CA5F78" w:rsidP="00057DD0">
      <w:pPr>
        <w:autoSpaceDE w:val="0"/>
        <w:autoSpaceDN w:val="0"/>
        <w:adjustRightInd w:val="0"/>
        <w:jc w:val="both"/>
        <w:rPr>
          <w:rFonts w:ascii="Arial" w:hAnsi="Arial" w:cs="Arial"/>
          <w:sz w:val="20"/>
          <w:szCs w:val="20"/>
        </w:rPr>
      </w:pPr>
    </w:p>
    <w:p w14:paraId="54DB4037" w14:textId="3E2DDD41" w:rsidR="00CA5F78" w:rsidRPr="00226A5B" w:rsidRDefault="00CA5F78" w:rsidP="00057DD0">
      <w:pPr>
        <w:pStyle w:val="Corpsdetexte"/>
        <w:numPr>
          <w:ilvl w:val="0"/>
          <w:numId w:val="3"/>
        </w:numPr>
        <w:ind w:left="284" w:hanging="284"/>
        <w:jc w:val="left"/>
        <w:rPr>
          <w:b/>
          <w:bCs/>
        </w:rPr>
      </w:pPr>
      <w:bookmarkStart w:id="1" w:name="_Hlk129184956"/>
      <w:r w:rsidRPr="00226A5B">
        <w:rPr>
          <w:b/>
          <w:sz w:val="22"/>
          <w:u w:val="single"/>
        </w:rPr>
        <w:t>FORME DE JEU</w:t>
      </w:r>
      <w:r w:rsidR="008E70CC" w:rsidRPr="00226A5B">
        <w:rPr>
          <w:b/>
          <w:sz w:val="22"/>
          <w:u w:val="single"/>
        </w:rPr>
        <w:t xml:space="preserve"> ET DEPARTS</w:t>
      </w:r>
      <w:bookmarkEnd w:id="1"/>
    </w:p>
    <w:p w14:paraId="008DCBC7" w14:textId="77777777" w:rsidR="00226A5B" w:rsidRPr="00226A5B" w:rsidRDefault="00226A5B" w:rsidP="00226A5B">
      <w:pPr>
        <w:pStyle w:val="Corpsdetexte"/>
        <w:ind w:left="284"/>
        <w:jc w:val="left"/>
        <w:rPr>
          <w:b/>
          <w:bCs/>
        </w:rPr>
      </w:pPr>
    </w:p>
    <w:p w14:paraId="7A3B58B7" w14:textId="77777777" w:rsidR="00CA5F78" w:rsidRPr="00F563DE" w:rsidRDefault="00CA5F78" w:rsidP="00057DD0">
      <w:pPr>
        <w:pStyle w:val="Corpsdetexte"/>
        <w:jc w:val="left"/>
      </w:pPr>
      <w:r>
        <w:rPr>
          <w:b/>
          <w:bCs/>
        </w:rPr>
        <w:t>54</w:t>
      </w:r>
      <w:r w:rsidRPr="00F563DE">
        <w:rPr>
          <w:b/>
          <w:bCs/>
        </w:rPr>
        <w:t xml:space="preserve"> </w:t>
      </w:r>
      <w:r w:rsidRPr="00F563DE">
        <w:t>trous en Stroke Play</w:t>
      </w:r>
    </w:p>
    <w:p w14:paraId="51C76369" w14:textId="77777777" w:rsidR="00CA5F78" w:rsidRDefault="00CA5F78" w:rsidP="00057DD0">
      <w:pPr>
        <w:pStyle w:val="Corpsdetexte"/>
        <w:jc w:val="left"/>
      </w:pPr>
      <w:r>
        <w:t>Cut après 36 trous : seront qualifiés le</w:t>
      </w:r>
      <w:r w:rsidR="00962685">
        <w:t>s 60 premiers Messieurs et 15 p</w:t>
      </w:r>
      <w:r>
        <w:t>remières Dames (et les ex-æquo)</w:t>
      </w:r>
    </w:p>
    <w:p w14:paraId="693D8198" w14:textId="77777777" w:rsidR="00CA5F78" w:rsidRPr="00F563DE" w:rsidRDefault="00CA5F78" w:rsidP="00057DD0">
      <w:pPr>
        <w:pStyle w:val="Corpsdetexte"/>
        <w:jc w:val="left"/>
      </w:pPr>
    </w:p>
    <w:p w14:paraId="77A184E0" w14:textId="77777777" w:rsidR="00CA5F78" w:rsidRPr="00F563DE" w:rsidRDefault="00CA5F78" w:rsidP="00057DD0">
      <w:pPr>
        <w:pStyle w:val="Corpsdetexte"/>
        <w:jc w:val="left"/>
      </w:pPr>
      <w:r w:rsidRPr="00F563DE">
        <w:rPr>
          <w:b/>
          <w:bCs/>
          <w:caps/>
        </w:rPr>
        <w:t>Séries</w:t>
      </w:r>
      <w:r w:rsidRPr="00F563DE">
        <w:rPr>
          <w:caps/>
        </w:rPr>
        <w:tab/>
      </w:r>
      <w:r w:rsidRPr="00F563DE">
        <w:tab/>
        <w:t xml:space="preserve">: 1 série unique Messieurs, 1 série unique Dames </w:t>
      </w:r>
    </w:p>
    <w:p w14:paraId="0A736B5B" w14:textId="77777777" w:rsidR="00CA5F78" w:rsidRPr="00F563DE" w:rsidRDefault="00CA5F78" w:rsidP="00057DD0">
      <w:pPr>
        <w:pStyle w:val="Corpsdetexte"/>
        <w:jc w:val="left"/>
      </w:pPr>
      <w:r w:rsidRPr="00F563DE">
        <w:rPr>
          <w:b/>
          <w:bCs/>
          <w:caps/>
        </w:rPr>
        <w:t>Marques</w:t>
      </w:r>
      <w:r w:rsidRPr="00F563DE">
        <w:tab/>
      </w:r>
      <w:r w:rsidRPr="00F563DE">
        <w:tab/>
        <w:t>: Blanches pour les Messieurs, Bleues pour les Dames</w:t>
      </w:r>
    </w:p>
    <w:p w14:paraId="08EA3DC8" w14:textId="77777777" w:rsidR="00CA5F78" w:rsidRPr="00F563DE" w:rsidRDefault="00CA5F78" w:rsidP="00057DD0">
      <w:pPr>
        <w:pStyle w:val="Corpsdetexte"/>
        <w:jc w:val="left"/>
      </w:pPr>
      <w:r w:rsidRPr="00F563DE">
        <w:rPr>
          <w:b/>
          <w:bCs/>
          <w:caps/>
        </w:rPr>
        <w:t>Classement</w:t>
      </w:r>
      <w:r w:rsidRPr="00F563DE">
        <w:tab/>
      </w:r>
      <w:r w:rsidRPr="00F563DE">
        <w:tab/>
        <w:t>: Brut</w:t>
      </w:r>
      <w:r w:rsidRPr="00F563DE">
        <w:rPr>
          <w:b/>
          <w:bCs/>
        </w:rPr>
        <w:t xml:space="preserve"> </w:t>
      </w:r>
      <w:r w:rsidRPr="00F563DE">
        <w:t>dans chaque série</w:t>
      </w:r>
    </w:p>
    <w:p w14:paraId="1D50CC38" w14:textId="5B32AE8C" w:rsidR="00CA5F78" w:rsidRDefault="00CA5F78" w:rsidP="00057DD0">
      <w:pPr>
        <w:pStyle w:val="Corpsdetexte"/>
        <w:jc w:val="left"/>
      </w:pPr>
      <w:r w:rsidRPr="00F563DE">
        <w:rPr>
          <w:b/>
          <w:bCs/>
          <w:caps/>
        </w:rPr>
        <w:t>Départage</w:t>
      </w:r>
      <w:r w:rsidRPr="00F563DE">
        <w:tab/>
      </w:r>
      <w:r w:rsidRPr="00F563DE">
        <w:tab/>
        <w:t>: Pour la 1</w:t>
      </w:r>
      <w:r w:rsidRPr="00F563DE">
        <w:rPr>
          <w:vertAlign w:val="superscript"/>
        </w:rPr>
        <w:t>ère</w:t>
      </w:r>
      <w:r>
        <w:t xml:space="preserve"> place</w:t>
      </w:r>
      <w:r w:rsidRPr="00F563DE">
        <w:t xml:space="preserve">, play off «trou par trou». Pour les autres places, la règle </w:t>
      </w:r>
      <w:r>
        <w:t>des 18, 9, 6, 3 et dernier</w:t>
      </w:r>
      <w:r w:rsidRPr="00F563DE">
        <w:t xml:space="preserve"> trou sera appliquée</w:t>
      </w:r>
    </w:p>
    <w:p w14:paraId="425F14D0" w14:textId="77777777" w:rsidR="008E70CC" w:rsidRPr="00F563DE" w:rsidRDefault="008E70CC" w:rsidP="00057DD0">
      <w:pPr>
        <w:pStyle w:val="Corpsdetexte"/>
        <w:jc w:val="left"/>
      </w:pPr>
    </w:p>
    <w:p w14:paraId="3FB73A6A" w14:textId="693FE647" w:rsidR="00CA5F78" w:rsidRDefault="00CA5F78" w:rsidP="00057DD0">
      <w:pPr>
        <w:pStyle w:val="Corpsdetexte"/>
        <w:jc w:val="left"/>
      </w:pPr>
      <w:r w:rsidRPr="00F563DE">
        <w:rPr>
          <w:b/>
          <w:bCs/>
          <w:caps/>
        </w:rPr>
        <w:t>Heures de départ</w:t>
      </w:r>
      <w:r w:rsidRPr="00F563DE">
        <w:tab/>
        <w:t xml:space="preserve">: Etablies par le club  </w:t>
      </w:r>
      <w:r w:rsidR="00D834AE">
        <w:t>la veille d</w:t>
      </w:r>
      <w:r w:rsidRPr="00F563DE">
        <w:t xml:space="preserve">e l’épreuve. Ils seront sur notre site internet </w:t>
      </w:r>
      <w:hyperlink r:id="rId8" w:history="1">
        <w:r w:rsidR="008E70CC" w:rsidRPr="006009D2">
          <w:rPr>
            <w:rStyle w:val="Lienhypertexte"/>
          </w:rPr>
          <w:t>www.golfbesancon.com</w:t>
        </w:r>
      </w:hyperlink>
    </w:p>
    <w:p w14:paraId="04FDF34B" w14:textId="23CC307F" w:rsidR="003E2C94" w:rsidRDefault="008E70CC" w:rsidP="00057DD0">
      <w:pPr>
        <w:pStyle w:val="Corpsdetexte"/>
        <w:jc w:val="left"/>
      </w:pPr>
      <w:r>
        <w:t xml:space="preserve">Tours 1 &amp; 2 : tirage des départs </w:t>
      </w:r>
      <w:r w:rsidR="003E2C94">
        <w:t xml:space="preserve">suivant la méthode des blocs (1.2.1-4 </w:t>
      </w:r>
      <w:r w:rsidR="00B50DFB" w:rsidRPr="00B50DFB">
        <w:t>§</w:t>
      </w:r>
      <w:r w:rsidR="00B50DFB">
        <w:t xml:space="preserve">7 </w:t>
      </w:r>
      <w:r w:rsidR="003E2C94">
        <w:t>du Vademecum)</w:t>
      </w:r>
    </w:p>
    <w:p w14:paraId="53720FD4" w14:textId="6065BF21" w:rsidR="008E70CC" w:rsidRDefault="003E2C94" w:rsidP="00057DD0">
      <w:pPr>
        <w:pStyle w:val="Corpsdetexte"/>
        <w:jc w:val="left"/>
      </w:pPr>
      <w:r>
        <w:t xml:space="preserve">Tour 3 : ordre inverse des résultats (par série). </w:t>
      </w:r>
    </w:p>
    <w:p w14:paraId="3A624A7A" w14:textId="67CFFCF7" w:rsidR="003E2C94" w:rsidRPr="003E2C94" w:rsidRDefault="003E2C94" w:rsidP="003E2C94">
      <w:pPr>
        <w:pStyle w:val="Corpsdetexte"/>
        <w:ind w:left="284"/>
        <w:jc w:val="both"/>
        <w:rPr>
          <w:b/>
          <w:sz w:val="22"/>
          <w:u w:val="single"/>
        </w:rPr>
      </w:pPr>
    </w:p>
    <w:p w14:paraId="56C76CC9" w14:textId="5ACF3781" w:rsidR="003E2C94" w:rsidRPr="00226A5B" w:rsidRDefault="003E2C94" w:rsidP="003E2C94">
      <w:pPr>
        <w:pStyle w:val="Corpsdetexte"/>
        <w:numPr>
          <w:ilvl w:val="0"/>
          <w:numId w:val="3"/>
        </w:numPr>
        <w:ind w:left="284" w:hanging="284"/>
        <w:jc w:val="both"/>
        <w:rPr>
          <w:u w:val="single"/>
        </w:rPr>
      </w:pPr>
      <w:r>
        <w:rPr>
          <w:b/>
          <w:sz w:val="22"/>
          <w:u w:val="single"/>
        </w:rPr>
        <w:t>JEU LENT</w:t>
      </w:r>
    </w:p>
    <w:p w14:paraId="5A914221" w14:textId="77777777" w:rsidR="00226A5B" w:rsidRPr="003E2C94" w:rsidRDefault="00226A5B" w:rsidP="00226A5B">
      <w:pPr>
        <w:pStyle w:val="Corpsdetexte"/>
        <w:ind w:left="284"/>
        <w:jc w:val="both"/>
        <w:rPr>
          <w:u w:val="single"/>
        </w:rPr>
      </w:pPr>
    </w:p>
    <w:p w14:paraId="5CDF5D7B" w14:textId="6B6D344D" w:rsidR="003E2C94" w:rsidRPr="00F563DE" w:rsidRDefault="003E2C94" w:rsidP="003E2C94">
      <w:pPr>
        <w:pStyle w:val="Corpsdetexte"/>
        <w:jc w:val="both"/>
        <w:rPr>
          <w:u w:val="single"/>
        </w:rPr>
      </w:pPr>
      <w:r w:rsidRPr="003E2C94">
        <w:t>La procédure</w:t>
      </w:r>
      <w:r>
        <w:t xml:space="preserve"> de jeu rapide</w:t>
      </w:r>
      <w:r w:rsidR="00B50DFB">
        <w:t xml:space="preserve"> des règles locales permanentes s’applique (voir</w:t>
      </w:r>
      <w:r w:rsidR="00B50DFB" w:rsidRPr="00B50DFB">
        <w:t xml:space="preserve"> 1.2.2-3 et 1.2.2-</w:t>
      </w:r>
      <w:r w:rsidR="00B50DFB">
        <w:t>5</w:t>
      </w:r>
      <w:r w:rsidR="00B50DFB" w:rsidRPr="00B50DFB">
        <w:t xml:space="preserve"> du Vademecum).</w:t>
      </w:r>
    </w:p>
    <w:p w14:paraId="312876FC" w14:textId="7869608F" w:rsidR="003E2C94" w:rsidRDefault="003E2C94" w:rsidP="00057DD0">
      <w:pPr>
        <w:pStyle w:val="Corpsdetexte"/>
        <w:jc w:val="left"/>
      </w:pPr>
    </w:p>
    <w:p w14:paraId="7DAA44EF" w14:textId="77777777" w:rsidR="003E2C94" w:rsidRDefault="003E2C94" w:rsidP="003E2C94">
      <w:pPr>
        <w:pStyle w:val="Corpsdetexte"/>
        <w:ind w:left="360"/>
        <w:jc w:val="left"/>
      </w:pPr>
    </w:p>
    <w:p w14:paraId="3F08F1A8" w14:textId="5ADA3A3D" w:rsidR="008E70CC" w:rsidRDefault="008E70CC" w:rsidP="00057DD0">
      <w:pPr>
        <w:pStyle w:val="Corpsdetexte"/>
        <w:jc w:val="left"/>
      </w:pPr>
    </w:p>
    <w:p w14:paraId="00F911A7" w14:textId="6E26DED3" w:rsidR="003E2C94" w:rsidRDefault="003E2C94" w:rsidP="00057DD0">
      <w:pPr>
        <w:pStyle w:val="Corpsdetexte"/>
        <w:jc w:val="left"/>
      </w:pPr>
    </w:p>
    <w:p w14:paraId="643F3678" w14:textId="68197BAC" w:rsidR="003E2C94" w:rsidRDefault="003E2C94" w:rsidP="00057DD0">
      <w:pPr>
        <w:pStyle w:val="Corpsdetexte"/>
        <w:jc w:val="left"/>
      </w:pPr>
    </w:p>
    <w:p w14:paraId="34AA6CC5" w14:textId="091BA201" w:rsidR="003E2C94" w:rsidRDefault="003E2C94" w:rsidP="00057DD0">
      <w:pPr>
        <w:pStyle w:val="Corpsdetexte"/>
        <w:jc w:val="left"/>
      </w:pPr>
    </w:p>
    <w:p w14:paraId="0422AB14" w14:textId="77777777" w:rsidR="003E2C94" w:rsidRDefault="003E2C94" w:rsidP="00057DD0">
      <w:pPr>
        <w:pStyle w:val="Corpsdetexte"/>
        <w:jc w:val="left"/>
      </w:pPr>
    </w:p>
    <w:p w14:paraId="354C037D" w14:textId="11A2D15F" w:rsidR="00CA5F78" w:rsidRPr="00226A5B" w:rsidRDefault="00CA5F78" w:rsidP="00170C0C">
      <w:pPr>
        <w:pStyle w:val="Corpsdetexte"/>
        <w:numPr>
          <w:ilvl w:val="0"/>
          <w:numId w:val="3"/>
        </w:numPr>
        <w:ind w:left="284" w:hanging="284"/>
        <w:jc w:val="both"/>
        <w:rPr>
          <w:u w:val="single"/>
        </w:rPr>
      </w:pPr>
      <w:r w:rsidRPr="00F563DE">
        <w:rPr>
          <w:b/>
          <w:sz w:val="22"/>
          <w:u w:val="single"/>
        </w:rPr>
        <w:t>ENGAGEMENTS</w:t>
      </w:r>
    </w:p>
    <w:p w14:paraId="2E46D3C6" w14:textId="77777777" w:rsidR="00226A5B" w:rsidRPr="00F563DE" w:rsidRDefault="00226A5B" w:rsidP="00226A5B">
      <w:pPr>
        <w:pStyle w:val="Corpsdetexte"/>
        <w:ind w:left="284"/>
        <w:jc w:val="both"/>
        <w:rPr>
          <w:u w:val="single"/>
        </w:rPr>
      </w:pPr>
    </w:p>
    <w:p w14:paraId="402E9014" w14:textId="77777777" w:rsidR="00CA5F78" w:rsidRPr="00F563DE" w:rsidRDefault="00CA5F78" w:rsidP="00170C0C">
      <w:pPr>
        <w:jc w:val="both"/>
        <w:rPr>
          <w:rFonts w:ascii="Arial" w:hAnsi="Arial" w:cs="Arial"/>
          <w:sz w:val="20"/>
          <w:szCs w:val="20"/>
        </w:rPr>
      </w:pPr>
      <w:r w:rsidRPr="00F563DE">
        <w:rPr>
          <w:rFonts w:ascii="Arial" w:hAnsi="Arial" w:cs="Arial"/>
          <w:sz w:val="20"/>
          <w:szCs w:val="20"/>
        </w:rPr>
        <w:t>Les engagements devront parvenir par courrier à l’adresse suivante :</w:t>
      </w:r>
    </w:p>
    <w:p w14:paraId="555A158C" w14:textId="77777777" w:rsidR="00CA5F78" w:rsidRPr="00F563DE" w:rsidRDefault="00CA5F78" w:rsidP="00170C0C">
      <w:pPr>
        <w:jc w:val="both"/>
        <w:rPr>
          <w:rFonts w:ascii="Arial" w:hAnsi="Arial" w:cs="Arial"/>
          <w:sz w:val="20"/>
          <w:szCs w:val="20"/>
        </w:rPr>
      </w:pPr>
      <w:r w:rsidRPr="00F563DE">
        <w:rPr>
          <w:rFonts w:ascii="Arial" w:hAnsi="Arial" w:cs="Arial"/>
          <w:sz w:val="20"/>
          <w:szCs w:val="20"/>
        </w:rPr>
        <w:t xml:space="preserve"> </w:t>
      </w:r>
    </w:p>
    <w:p w14:paraId="7BF9843B" w14:textId="77777777" w:rsidR="00CA5F78" w:rsidRPr="00F563DE" w:rsidRDefault="00CA5F78" w:rsidP="00170C0C">
      <w:pPr>
        <w:jc w:val="center"/>
        <w:rPr>
          <w:rFonts w:ascii="Arial" w:hAnsi="Arial" w:cs="Arial"/>
          <w:b/>
          <w:sz w:val="20"/>
          <w:szCs w:val="20"/>
        </w:rPr>
      </w:pPr>
      <w:r w:rsidRPr="00F563DE">
        <w:rPr>
          <w:rFonts w:ascii="Arial" w:hAnsi="Arial" w:cs="Arial"/>
          <w:b/>
          <w:sz w:val="20"/>
          <w:szCs w:val="20"/>
        </w:rPr>
        <w:t xml:space="preserve">Golf de </w:t>
      </w:r>
      <w:r>
        <w:rPr>
          <w:rFonts w:ascii="Arial" w:hAnsi="Arial" w:cs="Arial"/>
          <w:b/>
          <w:sz w:val="20"/>
          <w:szCs w:val="20"/>
        </w:rPr>
        <w:t>BESANCON</w:t>
      </w:r>
    </w:p>
    <w:p w14:paraId="2E52CC9D" w14:textId="77777777" w:rsidR="00CA5F78" w:rsidRPr="00F563DE" w:rsidRDefault="00CA5F78" w:rsidP="00170C0C">
      <w:pPr>
        <w:jc w:val="center"/>
        <w:rPr>
          <w:rFonts w:ascii="Arial" w:hAnsi="Arial" w:cs="Arial"/>
          <w:b/>
          <w:sz w:val="20"/>
          <w:szCs w:val="20"/>
        </w:rPr>
      </w:pPr>
      <w:r>
        <w:rPr>
          <w:rFonts w:ascii="Arial" w:hAnsi="Arial" w:cs="Arial"/>
          <w:b/>
          <w:sz w:val="20"/>
          <w:szCs w:val="20"/>
        </w:rPr>
        <w:t xml:space="preserve">1 route de </w:t>
      </w:r>
      <w:proofErr w:type="spellStart"/>
      <w:r>
        <w:rPr>
          <w:rFonts w:ascii="Arial" w:hAnsi="Arial" w:cs="Arial"/>
          <w:b/>
          <w:sz w:val="20"/>
          <w:szCs w:val="20"/>
        </w:rPr>
        <w:t>Naisey</w:t>
      </w:r>
      <w:proofErr w:type="spellEnd"/>
    </w:p>
    <w:p w14:paraId="39805C35" w14:textId="77777777" w:rsidR="00CA5F78" w:rsidRPr="00F563DE" w:rsidRDefault="00CA5F78" w:rsidP="00170C0C">
      <w:pPr>
        <w:jc w:val="center"/>
        <w:rPr>
          <w:rFonts w:ascii="Arial" w:hAnsi="Arial" w:cs="Arial"/>
          <w:b/>
          <w:sz w:val="20"/>
          <w:szCs w:val="20"/>
        </w:rPr>
      </w:pPr>
      <w:r>
        <w:rPr>
          <w:rFonts w:ascii="Arial" w:hAnsi="Arial" w:cs="Arial"/>
          <w:b/>
          <w:sz w:val="20"/>
          <w:szCs w:val="20"/>
        </w:rPr>
        <w:t xml:space="preserve">25620 La </w:t>
      </w:r>
      <w:proofErr w:type="spellStart"/>
      <w:r>
        <w:rPr>
          <w:rFonts w:ascii="Arial" w:hAnsi="Arial" w:cs="Arial"/>
          <w:b/>
          <w:sz w:val="20"/>
          <w:szCs w:val="20"/>
        </w:rPr>
        <w:t>Chevillotte</w:t>
      </w:r>
      <w:proofErr w:type="spellEnd"/>
    </w:p>
    <w:p w14:paraId="0C5E2770" w14:textId="77777777" w:rsidR="00CA5F78" w:rsidRPr="00F563DE" w:rsidRDefault="00CA5F78" w:rsidP="00170C0C">
      <w:pPr>
        <w:jc w:val="both"/>
        <w:rPr>
          <w:rFonts w:ascii="Arial" w:hAnsi="Arial" w:cs="Arial"/>
          <w:sz w:val="20"/>
          <w:szCs w:val="20"/>
        </w:rPr>
      </w:pPr>
    </w:p>
    <w:p w14:paraId="131BA06C" w14:textId="77777777" w:rsidR="00CA5F78" w:rsidRPr="00F563DE" w:rsidRDefault="00CA5F78" w:rsidP="00170C0C">
      <w:pPr>
        <w:jc w:val="both"/>
        <w:rPr>
          <w:rFonts w:ascii="Arial" w:hAnsi="Arial" w:cs="Arial"/>
          <w:b/>
          <w:sz w:val="20"/>
          <w:szCs w:val="20"/>
        </w:rPr>
      </w:pPr>
      <w:r w:rsidRPr="00F563DE">
        <w:rPr>
          <w:rFonts w:ascii="Arial" w:hAnsi="Arial" w:cs="Arial"/>
          <w:b/>
          <w:sz w:val="20"/>
          <w:szCs w:val="20"/>
        </w:rPr>
        <w:t xml:space="preserve">Les inscriptions ne sont recevables que dans la mesure où elles mentionnent </w:t>
      </w:r>
      <w:smartTag w:uri="urn:schemas-microsoft-com:office:smarttags" w:element="PersonName">
        <w:smartTagPr>
          <w:attr w:name="ProductID" w:val="le nom"/>
        </w:smartTagPr>
        <w:r w:rsidRPr="00F563DE">
          <w:rPr>
            <w:rFonts w:ascii="Arial" w:hAnsi="Arial" w:cs="Arial"/>
            <w:b/>
            <w:sz w:val="20"/>
            <w:szCs w:val="20"/>
          </w:rPr>
          <w:t>le nom</w:t>
        </w:r>
      </w:smartTag>
      <w:r w:rsidRPr="00F563DE">
        <w:rPr>
          <w:rFonts w:ascii="Arial" w:hAnsi="Arial" w:cs="Arial"/>
          <w:b/>
          <w:sz w:val="20"/>
          <w:szCs w:val="20"/>
        </w:rPr>
        <w:t xml:space="preserve">, prénom, téléphone, numéro de licence  et incluent les droits d’inscriptions. Les engagements devront être parvenus au secrétariat du golf accompagnés du règlement par courrier au plus tard le </w:t>
      </w:r>
      <w:r w:rsidR="00D834AE">
        <w:rPr>
          <w:rFonts w:ascii="Arial" w:hAnsi="Arial" w:cs="Arial"/>
          <w:b/>
          <w:sz w:val="20"/>
          <w:szCs w:val="20"/>
        </w:rPr>
        <w:t>1</w:t>
      </w:r>
      <w:r w:rsidR="00D834AE" w:rsidRPr="00D834AE">
        <w:rPr>
          <w:rFonts w:ascii="Arial" w:hAnsi="Arial" w:cs="Arial"/>
          <w:b/>
          <w:sz w:val="20"/>
          <w:szCs w:val="20"/>
          <w:vertAlign w:val="superscript"/>
        </w:rPr>
        <w:t>er</w:t>
      </w:r>
      <w:r w:rsidR="00D834AE">
        <w:rPr>
          <w:rFonts w:ascii="Arial" w:hAnsi="Arial" w:cs="Arial"/>
          <w:b/>
          <w:sz w:val="20"/>
          <w:szCs w:val="20"/>
        </w:rPr>
        <w:t xml:space="preserve"> juin 2023</w:t>
      </w:r>
      <w:r>
        <w:rPr>
          <w:rFonts w:ascii="Arial" w:hAnsi="Arial" w:cs="Arial"/>
          <w:b/>
          <w:sz w:val="20"/>
          <w:szCs w:val="20"/>
        </w:rPr>
        <w:t xml:space="preserve"> à 18h00</w:t>
      </w:r>
      <w:r w:rsidRPr="00F563DE">
        <w:rPr>
          <w:rFonts w:ascii="Arial" w:hAnsi="Arial" w:cs="Arial"/>
          <w:b/>
          <w:sz w:val="20"/>
          <w:szCs w:val="20"/>
        </w:rPr>
        <w:t>.</w:t>
      </w:r>
    </w:p>
    <w:p w14:paraId="25E61392" w14:textId="77777777" w:rsidR="00CA5F78" w:rsidRDefault="00CA5F78" w:rsidP="00170C0C">
      <w:pPr>
        <w:ind w:left="3960"/>
        <w:rPr>
          <w:rFonts w:ascii="Arial" w:hAnsi="Arial" w:cs="Arial"/>
          <w:sz w:val="20"/>
          <w:szCs w:val="20"/>
        </w:rPr>
      </w:pPr>
    </w:p>
    <w:p w14:paraId="068994B2" w14:textId="77777777" w:rsidR="00CA5F78" w:rsidRDefault="00CA5F78" w:rsidP="00170C0C">
      <w:pPr>
        <w:ind w:left="3960"/>
        <w:rPr>
          <w:rFonts w:ascii="Arial" w:hAnsi="Arial" w:cs="Arial"/>
          <w:sz w:val="20"/>
          <w:szCs w:val="20"/>
        </w:rPr>
      </w:pPr>
    </w:p>
    <w:p w14:paraId="671A1D2B" w14:textId="77777777" w:rsidR="00CA5F78" w:rsidRPr="00AF690D" w:rsidRDefault="00CA5F78" w:rsidP="00AF690D">
      <w:pPr>
        <w:jc w:val="both"/>
        <w:rPr>
          <w:rFonts w:ascii="Arial" w:hAnsi="Arial" w:cs="Arial"/>
          <w:b/>
          <w:sz w:val="20"/>
          <w:szCs w:val="20"/>
          <w:u w:val="single"/>
        </w:rPr>
      </w:pPr>
      <w:r w:rsidRPr="00AF690D">
        <w:rPr>
          <w:rFonts w:ascii="Arial" w:hAnsi="Arial" w:cs="Arial"/>
          <w:b/>
          <w:sz w:val="20"/>
          <w:szCs w:val="20"/>
          <w:u w:val="single"/>
        </w:rPr>
        <w:t>Tarif d’inscription</w:t>
      </w:r>
    </w:p>
    <w:p w14:paraId="6FDDF6C6" w14:textId="77777777" w:rsidR="00CA5F78" w:rsidRPr="00AF690D" w:rsidRDefault="00CA5F78" w:rsidP="00AF690D">
      <w:pPr>
        <w:rPr>
          <w:rFonts w:ascii="Arial" w:hAnsi="Arial" w:cs="Arial"/>
          <w:b/>
          <w:sz w:val="20"/>
          <w:szCs w:val="20"/>
        </w:rPr>
      </w:pPr>
      <w:r w:rsidRPr="00AF690D">
        <w:rPr>
          <w:rFonts w:ascii="Arial" w:hAnsi="Arial" w:cs="Arial"/>
          <w:b/>
          <w:sz w:val="20"/>
          <w:szCs w:val="20"/>
        </w:rPr>
        <w:t>Pour les joueurs non-membres du Club de Besançon</w:t>
      </w:r>
    </w:p>
    <w:p w14:paraId="3151094F" w14:textId="77777777" w:rsidR="00CA5F78" w:rsidRPr="00AF690D" w:rsidRDefault="00CA5F78" w:rsidP="00AF690D">
      <w:pPr>
        <w:rPr>
          <w:rFonts w:ascii="Arial" w:hAnsi="Arial" w:cs="Arial"/>
          <w:sz w:val="20"/>
          <w:szCs w:val="20"/>
        </w:rPr>
      </w:pPr>
      <w:r w:rsidRPr="00AF690D">
        <w:rPr>
          <w:rFonts w:ascii="Arial" w:hAnsi="Arial" w:cs="Arial"/>
          <w:sz w:val="20"/>
          <w:szCs w:val="20"/>
        </w:rPr>
        <w:t>- Adulte :</w:t>
      </w:r>
      <w:r>
        <w:rPr>
          <w:rFonts w:ascii="Arial" w:hAnsi="Arial" w:cs="Arial"/>
          <w:sz w:val="20"/>
          <w:szCs w:val="20"/>
        </w:rPr>
        <w:tab/>
      </w:r>
      <w:r>
        <w:rPr>
          <w:rFonts w:ascii="Arial" w:hAnsi="Arial" w:cs="Arial"/>
          <w:sz w:val="20"/>
          <w:szCs w:val="20"/>
        </w:rPr>
        <w:tab/>
      </w:r>
      <w:r w:rsidR="00962685">
        <w:rPr>
          <w:rFonts w:ascii="Arial" w:hAnsi="Arial" w:cs="Arial"/>
          <w:sz w:val="20"/>
          <w:szCs w:val="20"/>
        </w:rPr>
        <w:tab/>
      </w:r>
      <w:r w:rsidR="00962685">
        <w:rPr>
          <w:rFonts w:ascii="Arial" w:hAnsi="Arial" w:cs="Arial"/>
          <w:sz w:val="20"/>
          <w:szCs w:val="20"/>
        </w:rPr>
        <w:tab/>
      </w:r>
      <w:r w:rsidR="00962685">
        <w:rPr>
          <w:rFonts w:ascii="Arial" w:hAnsi="Arial" w:cs="Arial"/>
          <w:sz w:val="20"/>
          <w:szCs w:val="20"/>
        </w:rPr>
        <w:tab/>
      </w:r>
      <w:r w:rsidR="00D834AE">
        <w:rPr>
          <w:rFonts w:ascii="Arial" w:hAnsi="Arial" w:cs="Arial"/>
          <w:sz w:val="20"/>
          <w:szCs w:val="20"/>
        </w:rPr>
        <w:t xml:space="preserve"> 11</w:t>
      </w:r>
      <w:r w:rsidRPr="00AF690D">
        <w:rPr>
          <w:rFonts w:ascii="Arial" w:hAnsi="Arial" w:cs="Arial"/>
          <w:sz w:val="20"/>
          <w:szCs w:val="20"/>
        </w:rPr>
        <w:t>0 €*</w:t>
      </w:r>
    </w:p>
    <w:p w14:paraId="0CDEED73" w14:textId="77777777" w:rsidR="00CA5F78" w:rsidRPr="00AF690D" w:rsidRDefault="00CA5F78" w:rsidP="00AF690D">
      <w:pPr>
        <w:rPr>
          <w:rFonts w:ascii="Arial" w:hAnsi="Arial" w:cs="Arial"/>
          <w:sz w:val="20"/>
          <w:szCs w:val="20"/>
        </w:rPr>
      </w:pPr>
      <w:r w:rsidRPr="00AF690D">
        <w:rPr>
          <w:rFonts w:ascii="Arial" w:hAnsi="Arial" w:cs="Arial"/>
          <w:sz w:val="20"/>
          <w:szCs w:val="20"/>
        </w:rPr>
        <w:t xml:space="preserve">- Jeune de 19 à 25 ans </w:t>
      </w:r>
      <w:r w:rsidR="00D834AE">
        <w:rPr>
          <w:rFonts w:ascii="Arial" w:hAnsi="Arial" w:cs="Arial"/>
          <w:sz w:val="20"/>
          <w:szCs w:val="20"/>
        </w:rPr>
        <w:t>(né entre 1999 et 2004</w:t>
      </w:r>
      <w:r w:rsidR="00962685">
        <w:rPr>
          <w:rFonts w:ascii="Arial" w:hAnsi="Arial" w:cs="Arial"/>
          <w:sz w:val="20"/>
          <w:szCs w:val="20"/>
        </w:rPr>
        <w:t xml:space="preserve">) </w:t>
      </w:r>
      <w:r w:rsidR="00D834AE">
        <w:rPr>
          <w:rFonts w:ascii="Arial" w:hAnsi="Arial" w:cs="Arial"/>
          <w:sz w:val="20"/>
          <w:szCs w:val="20"/>
        </w:rPr>
        <w:t>: 65</w:t>
      </w:r>
      <w:r w:rsidRPr="00AF690D">
        <w:rPr>
          <w:rFonts w:ascii="Arial" w:hAnsi="Arial" w:cs="Arial"/>
          <w:sz w:val="20"/>
          <w:szCs w:val="20"/>
        </w:rPr>
        <w:t xml:space="preserve"> €*</w:t>
      </w:r>
    </w:p>
    <w:p w14:paraId="5F480EC5" w14:textId="77777777" w:rsidR="00CA5F78" w:rsidRPr="00AF690D" w:rsidRDefault="00CA5F78" w:rsidP="00AF690D">
      <w:pPr>
        <w:rPr>
          <w:rFonts w:ascii="Arial" w:hAnsi="Arial" w:cs="Arial"/>
          <w:sz w:val="20"/>
          <w:szCs w:val="20"/>
        </w:rPr>
      </w:pPr>
      <w:r w:rsidRPr="00AF690D">
        <w:rPr>
          <w:rFonts w:ascii="Arial" w:hAnsi="Arial" w:cs="Arial"/>
          <w:sz w:val="20"/>
          <w:szCs w:val="20"/>
        </w:rPr>
        <w:t xml:space="preserve">- Jeune moins 18 ans </w:t>
      </w:r>
      <w:r w:rsidR="00D834AE">
        <w:rPr>
          <w:rFonts w:ascii="Arial" w:hAnsi="Arial" w:cs="Arial"/>
          <w:sz w:val="20"/>
          <w:szCs w:val="20"/>
        </w:rPr>
        <w:t xml:space="preserve">(né en 2005 ou </w:t>
      </w:r>
      <w:r w:rsidR="00962685">
        <w:rPr>
          <w:rFonts w:ascii="Arial" w:hAnsi="Arial" w:cs="Arial"/>
          <w:sz w:val="20"/>
          <w:szCs w:val="20"/>
        </w:rPr>
        <w:t xml:space="preserve">après) </w:t>
      </w:r>
      <w:r w:rsidRPr="00AF690D">
        <w:rPr>
          <w:rFonts w:ascii="Arial" w:hAnsi="Arial" w:cs="Arial"/>
          <w:sz w:val="20"/>
          <w:szCs w:val="20"/>
        </w:rPr>
        <w:t>:</w:t>
      </w:r>
      <w:r>
        <w:rPr>
          <w:rFonts w:ascii="Arial" w:hAnsi="Arial" w:cs="Arial"/>
          <w:sz w:val="20"/>
          <w:szCs w:val="20"/>
        </w:rPr>
        <w:tab/>
      </w:r>
      <w:r w:rsidRPr="00AF690D">
        <w:rPr>
          <w:rFonts w:ascii="Arial" w:hAnsi="Arial" w:cs="Arial"/>
          <w:sz w:val="20"/>
          <w:szCs w:val="20"/>
        </w:rPr>
        <w:t xml:space="preserve"> </w:t>
      </w:r>
      <w:r w:rsidR="00962685">
        <w:rPr>
          <w:rFonts w:ascii="Arial" w:hAnsi="Arial" w:cs="Arial"/>
          <w:sz w:val="20"/>
          <w:szCs w:val="20"/>
        </w:rPr>
        <w:t xml:space="preserve"> </w:t>
      </w:r>
      <w:r w:rsidR="00D834AE">
        <w:rPr>
          <w:rFonts w:ascii="Arial" w:hAnsi="Arial" w:cs="Arial"/>
          <w:sz w:val="20"/>
          <w:szCs w:val="20"/>
        </w:rPr>
        <w:t>50</w:t>
      </w:r>
      <w:r w:rsidRPr="00AF690D">
        <w:rPr>
          <w:rFonts w:ascii="Arial" w:hAnsi="Arial" w:cs="Arial"/>
          <w:sz w:val="20"/>
          <w:szCs w:val="20"/>
        </w:rPr>
        <w:t xml:space="preserve"> €*</w:t>
      </w:r>
    </w:p>
    <w:p w14:paraId="6A6B8C08" w14:textId="77777777" w:rsidR="00CA5F78" w:rsidRDefault="00CA5F78" w:rsidP="00AF690D">
      <w:pPr>
        <w:rPr>
          <w:rFonts w:ascii="Arial" w:hAnsi="Arial" w:cs="Arial"/>
          <w:sz w:val="20"/>
          <w:szCs w:val="20"/>
        </w:rPr>
      </w:pPr>
    </w:p>
    <w:p w14:paraId="3AE80166" w14:textId="77777777" w:rsidR="00CA5F78" w:rsidRPr="00AF690D" w:rsidRDefault="00CA5F78" w:rsidP="00AF690D">
      <w:pPr>
        <w:rPr>
          <w:rFonts w:ascii="Arial" w:hAnsi="Arial" w:cs="Arial"/>
          <w:b/>
          <w:sz w:val="20"/>
          <w:szCs w:val="20"/>
        </w:rPr>
      </w:pPr>
      <w:r w:rsidRPr="00AF690D">
        <w:rPr>
          <w:rFonts w:ascii="Arial" w:hAnsi="Arial" w:cs="Arial"/>
          <w:b/>
          <w:sz w:val="20"/>
          <w:szCs w:val="20"/>
        </w:rPr>
        <w:t>Pour les joueurs membres du Club de Besançon.</w:t>
      </w:r>
    </w:p>
    <w:p w14:paraId="718A6E82" w14:textId="77777777" w:rsidR="00CA5F78" w:rsidRPr="00AF690D" w:rsidRDefault="00CA5F78" w:rsidP="00AF690D">
      <w:pPr>
        <w:rPr>
          <w:rFonts w:ascii="Arial" w:hAnsi="Arial" w:cs="Arial"/>
          <w:sz w:val="20"/>
          <w:szCs w:val="20"/>
        </w:rPr>
      </w:pPr>
      <w:r w:rsidRPr="00AF690D">
        <w:rPr>
          <w:rFonts w:ascii="Arial" w:hAnsi="Arial" w:cs="Arial"/>
          <w:sz w:val="20"/>
          <w:szCs w:val="20"/>
        </w:rPr>
        <w:t>- Adulte :</w:t>
      </w:r>
      <w:r>
        <w:rPr>
          <w:rFonts w:ascii="Arial" w:hAnsi="Arial" w:cs="Arial"/>
          <w:sz w:val="20"/>
          <w:szCs w:val="20"/>
        </w:rPr>
        <w:tab/>
      </w:r>
      <w:r>
        <w:rPr>
          <w:rFonts w:ascii="Arial" w:hAnsi="Arial" w:cs="Arial"/>
          <w:sz w:val="20"/>
          <w:szCs w:val="20"/>
        </w:rPr>
        <w:tab/>
      </w:r>
      <w:r w:rsidRPr="00AF690D">
        <w:rPr>
          <w:rFonts w:ascii="Arial" w:hAnsi="Arial" w:cs="Arial"/>
          <w:sz w:val="20"/>
          <w:szCs w:val="20"/>
        </w:rPr>
        <w:t>50€*</w:t>
      </w:r>
    </w:p>
    <w:p w14:paraId="66BE63DD" w14:textId="77777777" w:rsidR="00CA5F78" w:rsidRPr="00AF690D" w:rsidRDefault="00CA5F78" w:rsidP="00AF690D">
      <w:pPr>
        <w:rPr>
          <w:rFonts w:ascii="Arial" w:hAnsi="Arial" w:cs="Arial"/>
          <w:sz w:val="20"/>
          <w:szCs w:val="20"/>
        </w:rPr>
      </w:pPr>
      <w:r>
        <w:rPr>
          <w:rFonts w:ascii="Arial" w:hAnsi="Arial" w:cs="Arial"/>
          <w:sz w:val="20"/>
          <w:szCs w:val="20"/>
        </w:rPr>
        <w:t>- M</w:t>
      </w:r>
      <w:r w:rsidRPr="00AF690D">
        <w:rPr>
          <w:rFonts w:ascii="Arial" w:hAnsi="Arial" w:cs="Arial"/>
          <w:sz w:val="20"/>
          <w:szCs w:val="20"/>
        </w:rPr>
        <w:t xml:space="preserve">oins de 25 ans : </w:t>
      </w:r>
      <w:r>
        <w:rPr>
          <w:rFonts w:ascii="Arial" w:hAnsi="Arial" w:cs="Arial"/>
          <w:sz w:val="20"/>
          <w:szCs w:val="20"/>
        </w:rPr>
        <w:tab/>
      </w:r>
      <w:r w:rsidRPr="00AF690D">
        <w:rPr>
          <w:rFonts w:ascii="Arial" w:hAnsi="Arial" w:cs="Arial"/>
          <w:sz w:val="20"/>
          <w:szCs w:val="20"/>
        </w:rPr>
        <w:t>30€*</w:t>
      </w:r>
    </w:p>
    <w:p w14:paraId="310A1231" w14:textId="77777777" w:rsidR="00CA5F78" w:rsidRPr="00F563DE" w:rsidRDefault="00CA5F78" w:rsidP="00AF690D">
      <w:pPr>
        <w:rPr>
          <w:rFonts w:ascii="Arial" w:hAnsi="Arial" w:cs="Arial"/>
          <w:sz w:val="20"/>
          <w:szCs w:val="20"/>
        </w:rPr>
      </w:pPr>
    </w:p>
    <w:p w14:paraId="6A68B3C5" w14:textId="77777777" w:rsidR="00CA5F78" w:rsidRPr="00F563DE" w:rsidRDefault="00CA5F78" w:rsidP="00170C0C">
      <w:pPr>
        <w:jc w:val="center"/>
        <w:rPr>
          <w:rFonts w:ascii="Arial" w:hAnsi="Arial" w:cs="Arial"/>
          <w:sz w:val="20"/>
          <w:szCs w:val="20"/>
        </w:rPr>
      </w:pPr>
    </w:p>
    <w:p w14:paraId="4DC581D4" w14:textId="77777777" w:rsidR="00CA5F78" w:rsidRPr="00F563DE" w:rsidRDefault="00CA5F78" w:rsidP="00170C0C">
      <w:pPr>
        <w:jc w:val="both"/>
        <w:rPr>
          <w:rFonts w:ascii="Arial" w:hAnsi="Arial" w:cs="Arial"/>
          <w:b/>
          <w:sz w:val="20"/>
          <w:szCs w:val="20"/>
        </w:rPr>
      </w:pPr>
      <w:r w:rsidRPr="00F563DE">
        <w:rPr>
          <w:rFonts w:ascii="Arial" w:hAnsi="Arial" w:cs="Arial"/>
          <w:b/>
          <w:sz w:val="20"/>
          <w:szCs w:val="20"/>
        </w:rPr>
        <w:t xml:space="preserve">La Liste des joueurs retenus sera publiée le  </w:t>
      </w:r>
      <w:r>
        <w:rPr>
          <w:rFonts w:ascii="Arial" w:hAnsi="Arial" w:cs="Arial"/>
          <w:b/>
          <w:sz w:val="20"/>
          <w:szCs w:val="20"/>
        </w:rPr>
        <w:t>Lundi</w:t>
      </w:r>
      <w:r w:rsidRPr="00F563DE">
        <w:rPr>
          <w:rFonts w:ascii="Arial" w:hAnsi="Arial" w:cs="Arial"/>
          <w:b/>
          <w:sz w:val="20"/>
          <w:szCs w:val="20"/>
        </w:rPr>
        <w:t xml:space="preserve"> </w:t>
      </w:r>
      <w:r w:rsidR="00D834AE">
        <w:rPr>
          <w:rFonts w:ascii="Arial" w:hAnsi="Arial" w:cs="Arial"/>
          <w:b/>
          <w:sz w:val="20"/>
          <w:szCs w:val="20"/>
        </w:rPr>
        <w:t>5</w:t>
      </w:r>
      <w:r>
        <w:rPr>
          <w:rFonts w:ascii="Arial" w:hAnsi="Arial" w:cs="Arial"/>
          <w:b/>
          <w:sz w:val="20"/>
          <w:szCs w:val="20"/>
        </w:rPr>
        <w:t xml:space="preserve"> </w:t>
      </w:r>
      <w:r w:rsidR="00D834AE">
        <w:rPr>
          <w:rFonts w:ascii="Arial" w:hAnsi="Arial" w:cs="Arial"/>
          <w:b/>
          <w:sz w:val="20"/>
          <w:szCs w:val="20"/>
        </w:rPr>
        <w:t>Juin 2023</w:t>
      </w:r>
    </w:p>
    <w:p w14:paraId="2D12861F" w14:textId="77777777" w:rsidR="00CA5F78" w:rsidRPr="00F563DE" w:rsidRDefault="00CA5F78" w:rsidP="00170C0C">
      <w:pPr>
        <w:jc w:val="both"/>
        <w:rPr>
          <w:rFonts w:ascii="Arial" w:hAnsi="Arial" w:cs="Arial"/>
          <w:b/>
          <w:sz w:val="20"/>
          <w:szCs w:val="20"/>
        </w:rPr>
      </w:pPr>
      <w:r w:rsidRPr="00F563DE">
        <w:rPr>
          <w:rFonts w:ascii="Arial" w:hAnsi="Arial" w:cs="Arial"/>
          <w:b/>
          <w:sz w:val="20"/>
          <w:szCs w:val="20"/>
        </w:rPr>
        <w:t xml:space="preserve">La journée d’entraînement sera le </w:t>
      </w:r>
      <w:r>
        <w:rPr>
          <w:rFonts w:ascii="Arial" w:hAnsi="Arial" w:cs="Arial"/>
          <w:b/>
          <w:sz w:val="20"/>
          <w:szCs w:val="20"/>
        </w:rPr>
        <w:t xml:space="preserve">Jeudi </w:t>
      </w:r>
      <w:r w:rsidR="00D834AE">
        <w:rPr>
          <w:rFonts w:ascii="Arial" w:hAnsi="Arial" w:cs="Arial"/>
          <w:b/>
          <w:sz w:val="20"/>
          <w:szCs w:val="20"/>
        </w:rPr>
        <w:t>15</w:t>
      </w:r>
      <w:r w:rsidR="00962685">
        <w:rPr>
          <w:rFonts w:ascii="Arial" w:hAnsi="Arial" w:cs="Arial"/>
          <w:b/>
          <w:sz w:val="20"/>
          <w:szCs w:val="20"/>
        </w:rPr>
        <w:t xml:space="preserve"> </w:t>
      </w:r>
      <w:r w:rsidR="00D834AE">
        <w:rPr>
          <w:rFonts w:ascii="Arial" w:hAnsi="Arial" w:cs="Arial"/>
          <w:b/>
          <w:sz w:val="20"/>
          <w:szCs w:val="20"/>
        </w:rPr>
        <w:t>Juin 2023</w:t>
      </w:r>
    </w:p>
    <w:p w14:paraId="3AB02083" w14:textId="77777777" w:rsidR="00CA5F78" w:rsidRPr="00F563DE" w:rsidRDefault="00CA5F78" w:rsidP="00057DD0">
      <w:pPr>
        <w:pStyle w:val="Corpsdetexte"/>
        <w:jc w:val="left"/>
        <w:rPr>
          <w:b/>
        </w:rPr>
      </w:pPr>
    </w:p>
    <w:p w14:paraId="11DC25D9" w14:textId="6E37177D" w:rsidR="00CA5F78" w:rsidRPr="00226A5B" w:rsidRDefault="00CA5F78" w:rsidP="00170C0C">
      <w:pPr>
        <w:pStyle w:val="Corpsdetexte"/>
        <w:numPr>
          <w:ilvl w:val="0"/>
          <w:numId w:val="3"/>
        </w:numPr>
        <w:ind w:left="284" w:hanging="284"/>
        <w:jc w:val="both"/>
        <w:rPr>
          <w:u w:val="single"/>
        </w:rPr>
      </w:pPr>
      <w:r w:rsidRPr="00F563DE">
        <w:rPr>
          <w:b/>
          <w:sz w:val="22"/>
          <w:u w:val="single"/>
        </w:rPr>
        <w:t>PRIX</w:t>
      </w:r>
    </w:p>
    <w:p w14:paraId="528CF7F7" w14:textId="77777777" w:rsidR="00226A5B" w:rsidRPr="00F563DE" w:rsidRDefault="00226A5B" w:rsidP="00226A5B">
      <w:pPr>
        <w:pStyle w:val="Corpsdetexte"/>
        <w:ind w:left="284"/>
        <w:jc w:val="both"/>
        <w:rPr>
          <w:u w:val="single"/>
        </w:rPr>
      </w:pPr>
    </w:p>
    <w:p w14:paraId="45A4AAA8" w14:textId="77777777" w:rsidR="00CA5F78" w:rsidRPr="00F563DE" w:rsidRDefault="00CA5F78" w:rsidP="00057DD0">
      <w:pPr>
        <w:pStyle w:val="Corpsdetexte"/>
        <w:jc w:val="both"/>
      </w:pPr>
      <w:r w:rsidRPr="00F563DE">
        <w:t>Seront récompensés :</w:t>
      </w:r>
    </w:p>
    <w:p w14:paraId="5933CB0B" w14:textId="77777777" w:rsidR="00CA5F78" w:rsidRPr="00F563DE" w:rsidRDefault="00D834AE" w:rsidP="00057DD0">
      <w:pPr>
        <w:pStyle w:val="Corpsdetexte"/>
        <w:numPr>
          <w:ilvl w:val="0"/>
          <w:numId w:val="2"/>
        </w:numPr>
        <w:tabs>
          <w:tab w:val="clear" w:pos="1428"/>
          <w:tab w:val="num" w:pos="720"/>
        </w:tabs>
        <w:ind w:left="709"/>
        <w:jc w:val="both"/>
      </w:pPr>
      <w:r>
        <w:t>Les 2</w:t>
      </w:r>
      <w:r w:rsidR="00CA5F78" w:rsidRPr="00F563DE">
        <w:t xml:space="preserve"> meilleurs scores brut pour les Messieurs</w:t>
      </w:r>
    </w:p>
    <w:p w14:paraId="330140EF" w14:textId="77777777" w:rsidR="00CA5F78" w:rsidRPr="00F563DE" w:rsidRDefault="00D834AE" w:rsidP="00057DD0">
      <w:pPr>
        <w:pStyle w:val="Corpsdetexte"/>
        <w:numPr>
          <w:ilvl w:val="0"/>
          <w:numId w:val="2"/>
        </w:numPr>
        <w:tabs>
          <w:tab w:val="clear" w:pos="1428"/>
          <w:tab w:val="num" w:pos="720"/>
        </w:tabs>
        <w:ind w:left="709"/>
        <w:jc w:val="both"/>
      </w:pPr>
      <w:r>
        <w:t>Les 2</w:t>
      </w:r>
      <w:r w:rsidR="00CA5F78" w:rsidRPr="00F563DE">
        <w:t xml:space="preserve"> meilleurs scores brut pour les Dames</w:t>
      </w:r>
    </w:p>
    <w:p w14:paraId="5224E5CB" w14:textId="77777777" w:rsidR="00CA5F78" w:rsidRPr="00F563DE" w:rsidRDefault="00CA5F78" w:rsidP="00057DD0">
      <w:pPr>
        <w:pStyle w:val="Corpsdetexte"/>
        <w:jc w:val="both"/>
      </w:pPr>
    </w:p>
    <w:p w14:paraId="6C9075D5" w14:textId="77777777" w:rsidR="00CA5F78" w:rsidRPr="00F563DE" w:rsidRDefault="00CA5F78" w:rsidP="00057DD0">
      <w:pPr>
        <w:pStyle w:val="Corpsdetexte"/>
        <w:jc w:val="both"/>
      </w:pPr>
    </w:p>
    <w:p w14:paraId="7D056B74" w14:textId="77777777" w:rsidR="00CA5F78" w:rsidRPr="00F563DE" w:rsidRDefault="00CA5F78" w:rsidP="00170C0C">
      <w:pPr>
        <w:pStyle w:val="Corpsdetexte"/>
        <w:numPr>
          <w:ilvl w:val="0"/>
          <w:numId w:val="3"/>
        </w:numPr>
        <w:ind w:left="284" w:hanging="284"/>
        <w:jc w:val="both"/>
        <w:rPr>
          <w:u w:val="single"/>
        </w:rPr>
      </w:pPr>
      <w:r w:rsidRPr="00F563DE">
        <w:rPr>
          <w:b/>
          <w:sz w:val="22"/>
          <w:u w:val="single"/>
        </w:rPr>
        <w:t>COMITE DE L’EPREUVE</w:t>
      </w:r>
    </w:p>
    <w:p w14:paraId="53F843BD" w14:textId="77777777" w:rsidR="00CA5F78" w:rsidRPr="00F563DE" w:rsidRDefault="00CA5F78" w:rsidP="0098317D">
      <w:pPr>
        <w:pStyle w:val="Corpsdetexte"/>
        <w:jc w:val="both"/>
        <w:rPr>
          <w:u w:val="single"/>
        </w:rPr>
      </w:pPr>
    </w:p>
    <w:p w14:paraId="764B9A93" w14:textId="77777777" w:rsidR="00CA5F78" w:rsidRDefault="00CA5F78" w:rsidP="0098317D">
      <w:pPr>
        <w:pStyle w:val="Corpsdetexte"/>
        <w:ind w:firstLine="284"/>
        <w:jc w:val="left"/>
      </w:pPr>
      <w:r w:rsidRPr="00F563DE">
        <w:t xml:space="preserve">Le Président de l’Association Sportive </w:t>
      </w:r>
    </w:p>
    <w:p w14:paraId="4D75EF57" w14:textId="77777777" w:rsidR="00CA5F78" w:rsidRPr="00F563DE" w:rsidRDefault="00CA5F78" w:rsidP="0098317D">
      <w:pPr>
        <w:pStyle w:val="Corpsdetexte"/>
        <w:ind w:firstLine="284"/>
        <w:jc w:val="left"/>
      </w:pPr>
      <w:r>
        <w:t>Le président de la Commission sportive</w:t>
      </w:r>
    </w:p>
    <w:p w14:paraId="406BB2D9" w14:textId="77777777" w:rsidR="00CA5F78" w:rsidRPr="00F563DE" w:rsidRDefault="00CA5F78" w:rsidP="0098317D">
      <w:pPr>
        <w:pStyle w:val="Corpsdetexte"/>
        <w:ind w:firstLine="284"/>
        <w:jc w:val="left"/>
      </w:pPr>
      <w:r>
        <w:t>La Directrice</w:t>
      </w:r>
      <w:r w:rsidRPr="00F563DE">
        <w:t xml:space="preserve"> </w:t>
      </w:r>
      <w:r>
        <w:t>du Golf</w:t>
      </w:r>
    </w:p>
    <w:p w14:paraId="7EB90B4A" w14:textId="77777777" w:rsidR="00CA5F78" w:rsidRDefault="00CA5F78" w:rsidP="0098317D">
      <w:pPr>
        <w:pStyle w:val="Corpsdetexte"/>
        <w:ind w:firstLine="284"/>
        <w:jc w:val="left"/>
      </w:pPr>
      <w:r>
        <w:t>Un représentant de la Ligue</w:t>
      </w:r>
    </w:p>
    <w:p w14:paraId="1BF31BA2" w14:textId="77777777" w:rsidR="00CA5F78" w:rsidRPr="00F563DE" w:rsidRDefault="00CA5F78" w:rsidP="0098317D">
      <w:pPr>
        <w:pStyle w:val="Corpsdetexte"/>
        <w:ind w:firstLine="284"/>
        <w:jc w:val="left"/>
      </w:pPr>
      <w:r>
        <w:t>Un arbitre</w:t>
      </w:r>
    </w:p>
    <w:p w14:paraId="5877D22B" w14:textId="77777777" w:rsidR="00CA5F78" w:rsidRPr="00F563DE" w:rsidRDefault="00CA5F78">
      <w:pPr>
        <w:rPr>
          <w:rFonts w:ascii="Arial" w:hAnsi="Arial" w:cs="Arial"/>
          <w:sz w:val="20"/>
          <w:szCs w:val="20"/>
        </w:rPr>
      </w:pPr>
    </w:p>
    <w:p w14:paraId="07C69DEE" w14:textId="77777777" w:rsidR="00CA5F78" w:rsidRPr="00F563DE" w:rsidRDefault="00CA5F78" w:rsidP="00242066">
      <w:pPr>
        <w:jc w:val="both"/>
        <w:rPr>
          <w:rFonts w:ascii="Arial" w:hAnsi="Arial" w:cs="Arial"/>
          <w:sz w:val="20"/>
          <w:szCs w:val="20"/>
        </w:rPr>
      </w:pPr>
      <w:r w:rsidRPr="00F563DE">
        <w:rPr>
          <w:rFonts w:ascii="Arial" w:hAnsi="Arial" w:cs="Arial"/>
          <w:sz w:val="20"/>
          <w:szCs w:val="20"/>
        </w:rPr>
        <w:t>Le comité de l’épreuve se réserve le droit de modifier la forme et le règlement de la compétition, d’annuler l’épreuve ou de la faire jouer sur un nombre inférieur de jours, de diminuer ou d’augmenter le nombre de joueurs retenus.</w:t>
      </w:r>
    </w:p>
    <w:p w14:paraId="69A572EC" w14:textId="77777777" w:rsidR="00CA5F78" w:rsidRPr="00227AB3" w:rsidRDefault="00CA5F78" w:rsidP="00242066">
      <w:pPr>
        <w:jc w:val="both"/>
        <w:rPr>
          <w:rFonts w:ascii="Arial" w:hAnsi="Arial" w:cs="Arial"/>
          <w:b/>
          <w:sz w:val="20"/>
          <w:szCs w:val="20"/>
        </w:rPr>
      </w:pPr>
      <w:r w:rsidRPr="00F563DE">
        <w:rPr>
          <w:rFonts w:ascii="Arial" w:hAnsi="Arial" w:cs="Arial"/>
          <w:sz w:val="20"/>
          <w:szCs w:val="20"/>
        </w:rPr>
        <w:t xml:space="preserve">Les joueurs devront prendre connaissance de toutes les informations et modifications éventuelles sur le règlement et le déroulement de l’épreuve au tableau officiel de l’épreuve. </w:t>
      </w:r>
      <w:r w:rsidRPr="00227AB3">
        <w:rPr>
          <w:rFonts w:ascii="Arial" w:hAnsi="Arial" w:cs="Arial"/>
          <w:b/>
          <w:sz w:val="20"/>
          <w:szCs w:val="20"/>
        </w:rPr>
        <w:t>Seules les informations figurant sur ce tableau sont à prendre en compte.</w:t>
      </w:r>
    </w:p>
    <w:p w14:paraId="0B36C22C" w14:textId="77777777" w:rsidR="00CA5F78" w:rsidRPr="00F563DE" w:rsidRDefault="00CA5F78">
      <w:pPr>
        <w:rPr>
          <w:rFonts w:ascii="Arial" w:hAnsi="Arial" w:cs="Arial"/>
          <w:sz w:val="20"/>
          <w:szCs w:val="20"/>
        </w:rPr>
      </w:pPr>
    </w:p>
    <w:sectPr w:rsidR="00CA5F78" w:rsidRPr="00F563DE" w:rsidSect="00057DD0">
      <w:headerReference w:type="default" r:id="rId9"/>
      <w:pgSz w:w="11906" w:h="16838"/>
      <w:pgMar w:top="1951" w:right="720" w:bottom="720"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0D9DC" w14:textId="77777777" w:rsidR="00A731CA" w:rsidRDefault="00A731CA" w:rsidP="00057DD0">
      <w:r>
        <w:separator/>
      </w:r>
    </w:p>
  </w:endnote>
  <w:endnote w:type="continuationSeparator" w:id="0">
    <w:p w14:paraId="62E9F738" w14:textId="77777777" w:rsidR="00A731CA" w:rsidRDefault="00A731CA" w:rsidP="0005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FA98" w14:textId="77777777" w:rsidR="00A731CA" w:rsidRDefault="00A731CA" w:rsidP="00057DD0">
      <w:r>
        <w:separator/>
      </w:r>
    </w:p>
  </w:footnote>
  <w:footnote w:type="continuationSeparator" w:id="0">
    <w:p w14:paraId="436BEADB" w14:textId="77777777" w:rsidR="00A731CA" w:rsidRDefault="00A731CA" w:rsidP="0005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F442" w14:textId="77777777" w:rsidR="00CA5F78" w:rsidRPr="00057DD0" w:rsidRDefault="0084202F" w:rsidP="00057DD0">
    <w:pPr>
      <w:pStyle w:val="En-tte"/>
    </w:pPr>
    <w:r>
      <w:rPr>
        <w:noProof/>
      </w:rPr>
      <w:drawing>
        <wp:anchor distT="0" distB="0" distL="114300" distR="114300" simplePos="0" relativeHeight="251658752" behindDoc="1" locked="0" layoutInCell="1" allowOverlap="1" wp14:anchorId="417CF63F" wp14:editId="71FFAE1E">
          <wp:simplePos x="0" y="0"/>
          <wp:positionH relativeFrom="column">
            <wp:posOffset>-28575</wp:posOffset>
          </wp:positionH>
          <wp:positionV relativeFrom="paragraph">
            <wp:posOffset>-97155</wp:posOffset>
          </wp:positionV>
          <wp:extent cx="1095375" cy="528955"/>
          <wp:effectExtent l="0" t="0" r="9525" b="4445"/>
          <wp:wrapThrough wrapText="bothSides">
            <wp:wrapPolygon edited="0">
              <wp:start x="0" y="0"/>
              <wp:lineTo x="0" y="21004"/>
              <wp:lineTo x="21412" y="21004"/>
              <wp:lineTo x="21412"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8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8C7AFED" wp14:editId="1FB52131">
          <wp:simplePos x="0" y="0"/>
          <wp:positionH relativeFrom="column">
            <wp:posOffset>2838450</wp:posOffset>
          </wp:positionH>
          <wp:positionV relativeFrom="paragraph">
            <wp:posOffset>-354330</wp:posOffset>
          </wp:positionV>
          <wp:extent cx="876300" cy="1018540"/>
          <wp:effectExtent l="0" t="0" r="0" b="0"/>
          <wp:wrapThrough wrapText="bothSides">
            <wp:wrapPolygon edited="0">
              <wp:start x="0" y="0"/>
              <wp:lineTo x="0" y="21007"/>
              <wp:lineTo x="21130" y="21007"/>
              <wp:lineTo x="21130" y="0"/>
              <wp:lineTo x="0"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1018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2C725A7" wp14:editId="2CFC2AC5">
          <wp:simplePos x="0" y="0"/>
          <wp:positionH relativeFrom="margin">
            <wp:posOffset>5363845</wp:posOffset>
          </wp:positionH>
          <wp:positionV relativeFrom="margin">
            <wp:posOffset>-965200</wp:posOffset>
          </wp:positionV>
          <wp:extent cx="1397000" cy="7543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0" cy="754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5E1F"/>
    <w:multiLevelType w:val="hybridMultilevel"/>
    <w:tmpl w:val="300EF0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45C0C2E"/>
    <w:multiLevelType w:val="hybridMultilevel"/>
    <w:tmpl w:val="E6CE0A94"/>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nsid w:val="70913940"/>
    <w:multiLevelType w:val="hybridMultilevel"/>
    <w:tmpl w:val="6C7C6A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CAA4645"/>
    <w:multiLevelType w:val="hybridMultilevel"/>
    <w:tmpl w:val="812E511C"/>
    <w:lvl w:ilvl="0" w:tplc="2E4EE42E">
      <w:start w:val="1"/>
      <w:numFmt w:val="decimal"/>
      <w:lvlText w:val="%1."/>
      <w:lvlJc w:val="left"/>
      <w:pPr>
        <w:ind w:left="720" w:hanging="360"/>
      </w:pPr>
      <w:rPr>
        <w:rFonts w:cs="Times New Roman" w:hint="default"/>
        <w:b/>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D0"/>
    <w:rsid w:val="0002394C"/>
    <w:rsid w:val="00026959"/>
    <w:rsid w:val="00031E18"/>
    <w:rsid w:val="00043162"/>
    <w:rsid w:val="00057DD0"/>
    <w:rsid w:val="000B3326"/>
    <w:rsid w:val="00125913"/>
    <w:rsid w:val="00170C0C"/>
    <w:rsid w:val="001A639C"/>
    <w:rsid w:val="00211101"/>
    <w:rsid w:val="00226A5B"/>
    <w:rsid w:val="00227AB3"/>
    <w:rsid w:val="00242066"/>
    <w:rsid w:val="00266411"/>
    <w:rsid w:val="00293861"/>
    <w:rsid w:val="003165FE"/>
    <w:rsid w:val="003309CC"/>
    <w:rsid w:val="00337FD5"/>
    <w:rsid w:val="00391E2E"/>
    <w:rsid w:val="003A1030"/>
    <w:rsid w:val="003A5E6D"/>
    <w:rsid w:val="003E03C4"/>
    <w:rsid w:val="003E2C94"/>
    <w:rsid w:val="003F2DFC"/>
    <w:rsid w:val="0042228A"/>
    <w:rsid w:val="00425A80"/>
    <w:rsid w:val="005609FF"/>
    <w:rsid w:val="00585598"/>
    <w:rsid w:val="005C4A46"/>
    <w:rsid w:val="005F12CA"/>
    <w:rsid w:val="00607483"/>
    <w:rsid w:val="006446AA"/>
    <w:rsid w:val="006E5606"/>
    <w:rsid w:val="00770237"/>
    <w:rsid w:val="00814CBC"/>
    <w:rsid w:val="00816751"/>
    <w:rsid w:val="0084202F"/>
    <w:rsid w:val="00855BC6"/>
    <w:rsid w:val="008935DD"/>
    <w:rsid w:val="008C4820"/>
    <w:rsid w:val="008D3FB5"/>
    <w:rsid w:val="008E70CC"/>
    <w:rsid w:val="00962685"/>
    <w:rsid w:val="0098317D"/>
    <w:rsid w:val="0098338D"/>
    <w:rsid w:val="00A63DC7"/>
    <w:rsid w:val="00A731CA"/>
    <w:rsid w:val="00AF690D"/>
    <w:rsid w:val="00B10F9A"/>
    <w:rsid w:val="00B50DFB"/>
    <w:rsid w:val="00B91C63"/>
    <w:rsid w:val="00BD2B87"/>
    <w:rsid w:val="00C52963"/>
    <w:rsid w:val="00CA5F78"/>
    <w:rsid w:val="00D61C5B"/>
    <w:rsid w:val="00D834AE"/>
    <w:rsid w:val="00E021C6"/>
    <w:rsid w:val="00EA21E5"/>
    <w:rsid w:val="00ED538A"/>
    <w:rsid w:val="00EF5009"/>
    <w:rsid w:val="00F354C1"/>
    <w:rsid w:val="00F563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5E7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D0"/>
    <w:rPr>
      <w:rFonts w:ascii="Times New Roman" w:eastAsia="Times New Roman" w:hAnsi="Times New Roman"/>
      <w:sz w:val="24"/>
      <w:szCs w:val="24"/>
    </w:rPr>
  </w:style>
  <w:style w:type="paragraph" w:styleId="Titre1">
    <w:name w:val="heading 1"/>
    <w:basedOn w:val="Normal"/>
    <w:next w:val="Normal"/>
    <w:link w:val="Titre1Car"/>
    <w:uiPriority w:val="99"/>
    <w:qFormat/>
    <w:rsid w:val="00057DD0"/>
    <w:pPr>
      <w:keepNext/>
      <w:pBdr>
        <w:top w:val="single" w:sz="4" w:space="0" w:color="auto"/>
        <w:left w:val="single" w:sz="4" w:space="4" w:color="auto"/>
        <w:bottom w:val="single" w:sz="4" w:space="1" w:color="auto"/>
        <w:right w:val="single" w:sz="4" w:space="4" w:color="auto"/>
      </w:pBdr>
      <w:shd w:val="clear" w:color="auto" w:fill="CCFFCC"/>
      <w:ind w:right="1956"/>
      <w:outlineLvl w:val="0"/>
    </w:pPr>
    <w:rPr>
      <w:rFonts w:ascii="Arial" w:hAnsi="Arial" w:cs="Arial"/>
      <w:sz w:val="28"/>
    </w:rPr>
  </w:style>
  <w:style w:type="paragraph" w:styleId="Titre4">
    <w:name w:val="heading 4"/>
    <w:basedOn w:val="Normal"/>
    <w:next w:val="Normal"/>
    <w:link w:val="Titre4Car"/>
    <w:uiPriority w:val="99"/>
    <w:qFormat/>
    <w:rsid w:val="00057DD0"/>
    <w:pPr>
      <w:keepNext/>
      <w:outlineLvl w:val="3"/>
    </w:pPr>
    <w:rPr>
      <w:rFonts w:ascii="Arial" w:hAnsi="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57DD0"/>
    <w:rPr>
      <w:rFonts w:ascii="Arial" w:hAnsi="Arial" w:cs="Arial"/>
      <w:sz w:val="24"/>
      <w:szCs w:val="24"/>
      <w:shd w:val="clear" w:color="auto" w:fill="CCFFCC"/>
      <w:lang w:eastAsia="fr-FR"/>
    </w:rPr>
  </w:style>
  <w:style w:type="character" w:customStyle="1" w:styleId="Titre4Car">
    <w:name w:val="Titre 4 Car"/>
    <w:basedOn w:val="Policepardfaut"/>
    <w:link w:val="Titre4"/>
    <w:uiPriority w:val="99"/>
    <w:locked/>
    <w:rsid w:val="00057DD0"/>
    <w:rPr>
      <w:rFonts w:ascii="Arial" w:hAnsi="Arial" w:cs="Times New Roman"/>
      <w:i/>
      <w:iCs/>
      <w:sz w:val="24"/>
      <w:szCs w:val="24"/>
      <w:lang w:eastAsia="fr-FR"/>
    </w:rPr>
  </w:style>
  <w:style w:type="paragraph" w:styleId="Corpsdetexte">
    <w:name w:val="Body Text"/>
    <w:basedOn w:val="Normal"/>
    <w:link w:val="CorpsdetexteCar"/>
    <w:uiPriority w:val="99"/>
    <w:rsid w:val="00057DD0"/>
    <w:pPr>
      <w:jc w:val="center"/>
    </w:pPr>
    <w:rPr>
      <w:rFonts w:ascii="Arial" w:hAnsi="Arial" w:cs="Arial"/>
      <w:sz w:val="20"/>
    </w:rPr>
  </w:style>
  <w:style w:type="character" w:customStyle="1" w:styleId="CorpsdetexteCar">
    <w:name w:val="Corps de texte Car"/>
    <w:basedOn w:val="Policepardfaut"/>
    <w:link w:val="Corpsdetexte"/>
    <w:uiPriority w:val="99"/>
    <w:locked/>
    <w:rsid w:val="00057DD0"/>
    <w:rPr>
      <w:rFonts w:ascii="Arial" w:hAnsi="Arial" w:cs="Arial"/>
      <w:sz w:val="24"/>
      <w:szCs w:val="24"/>
      <w:lang w:eastAsia="fr-FR"/>
    </w:rPr>
  </w:style>
  <w:style w:type="paragraph" w:styleId="Commentaire">
    <w:name w:val="annotation text"/>
    <w:basedOn w:val="Normal"/>
    <w:link w:val="CommentaireCar"/>
    <w:uiPriority w:val="99"/>
    <w:semiHidden/>
    <w:rsid w:val="00057DD0"/>
    <w:rPr>
      <w:rFonts w:ascii="Arial" w:hAnsi="Arial"/>
      <w:sz w:val="20"/>
      <w:szCs w:val="20"/>
    </w:rPr>
  </w:style>
  <w:style w:type="character" w:customStyle="1" w:styleId="CommentaireCar">
    <w:name w:val="Commentaire Car"/>
    <w:basedOn w:val="Policepardfaut"/>
    <w:link w:val="Commentaire"/>
    <w:uiPriority w:val="99"/>
    <w:semiHidden/>
    <w:locked/>
    <w:rsid w:val="00057DD0"/>
    <w:rPr>
      <w:rFonts w:ascii="Arial" w:hAnsi="Arial" w:cs="Times New Roman"/>
      <w:sz w:val="20"/>
      <w:szCs w:val="20"/>
    </w:rPr>
  </w:style>
  <w:style w:type="paragraph" w:customStyle="1" w:styleId="Encadr">
    <w:name w:val="Encadré"/>
    <w:basedOn w:val="Normal"/>
    <w:uiPriority w:val="99"/>
    <w:rsid w:val="00057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entury Schoolbook" w:hAnsi="Century Schoolbook"/>
      <w:sz w:val="20"/>
      <w:szCs w:val="20"/>
    </w:rPr>
  </w:style>
  <w:style w:type="character" w:styleId="Marquedecommentaire">
    <w:name w:val="annotation reference"/>
    <w:basedOn w:val="Policepardfaut"/>
    <w:uiPriority w:val="99"/>
    <w:rsid w:val="00057DD0"/>
    <w:rPr>
      <w:rFonts w:cs="Times New Roman"/>
      <w:sz w:val="16"/>
    </w:rPr>
  </w:style>
  <w:style w:type="paragraph" w:styleId="Textedebulles">
    <w:name w:val="Balloon Text"/>
    <w:basedOn w:val="Normal"/>
    <w:link w:val="TextedebullesCar"/>
    <w:uiPriority w:val="99"/>
    <w:semiHidden/>
    <w:rsid w:val="00057DD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7DD0"/>
    <w:rPr>
      <w:rFonts w:ascii="Tahoma" w:hAnsi="Tahoma" w:cs="Tahoma"/>
      <w:sz w:val="16"/>
      <w:szCs w:val="16"/>
      <w:lang w:eastAsia="fr-FR"/>
    </w:rPr>
  </w:style>
  <w:style w:type="paragraph" w:styleId="En-tte">
    <w:name w:val="header"/>
    <w:basedOn w:val="Normal"/>
    <w:link w:val="En-tteCar"/>
    <w:uiPriority w:val="99"/>
    <w:rsid w:val="00057DD0"/>
    <w:pPr>
      <w:tabs>
        <w:tab w:val="center" w:pos="4536"/>
        <w:tab w:val="right" w:pos="9072"/>
      </w:tabs>
    </w:pPr>
  </w:style>
  <w:style w:type="character" w:customStyle="1" w:styleId="En-tteCar">
    <w:name w:val="En-tête Car"/>
    <w:basedOn w:val="Policepardfaut"/>
    <w:link w:val="En-tte"/>
    <w:uiPriority w:val="99"/>
    <w:locked/>
    <w:rsid w:val="00057DD0"/>
    <w:rPr>
      <w:rFonts w:ascii="Times New Roman" w:hAnsi="Times New Roman" w:cs="Times New Roman"/>
      <w:sz w:val="24"/>
      <w:szCs w:val="24"/>
      <w:lang w:eastAsia="fr-FR"/>
    </w:rPr>
  </w:style>
  <w:style w:type="paragraph" w:styleId="Pieddepage">
    <w:name w:val="footer"/>
    <w:basedOn w:val="Normal"/>
    <w:link w:val="PieddepageCar"/>
    <w:uiPriority w:val="99"/>
    <w:rsid w:val="00057DD0"/>
    <w:pPr>
      <w:tabs>
        <w:tab w:val="center" w:pos="4536"/>
        <w:tab w:val="right" w:pos="9072"/>
      </w:tabs>
    </w:pPr>
  </w:style>
  <w:style w:type="character" w:customStyle="1" w:styleId="PieddepageCar">
    <w:name w:val="Pied de page Car"/>
    <w:basedOn w:val="Policepardfaut"/>
    <w:link w:val="Pieddepage"/>
    <w:uiPriority w:val="99"/>
    <w:locked/>
    <w:rsid w:val="00057DD0"/>
    <w:rPr>
      <w:rFonts w:ascii="Times New Roman" w:hAnsi="Times New Roman" w:cs="Times New Roman"/>
      <w:sz w:val="24"/>
      <w:szCs w:val="24"/>
      <w:lang w:eastAsia="fr-FR"/>
    </w:rPr>
  </w:style>
  <w:style w:type="paragraph" w:styleId="Paragraphedeliste">
    <w:name w:val="List Paragraph"/>
    <w:basedOn w:val="Normal"/>
    <w:uiPriority w:val="99"/>
    <w:qFormat/>
    <w:rsid w:val="00170C0C"/>
    <w:pPr>
      <w:ind w:left="720"/>
      <w:contextualSpacing/>
    </w:pPr>
  </w:style>
  <w:style w:type="character" w:styleId="Lienhypertexte">
    <w:name w:val="Hyperlink"/>
    <w:basedOn w:val="Policepardfaut"/>
    <w:uiPriority w:val="99"/>
    <w:unhideWhenUsed/>
    <w:rsid w:val="008E70CC"/>
    <w:rPr>
      <w:color w:val="0000FF" w:themeColor="hyperlink"/>
      <w:u w:val="single"/>
    </w:rPr>
  </w:style>
  <w:style w:type="character" w:customStyle="1" w:styleId="UnresolvedMention">
    <w:name w:val="Unresolved Mention"/>
    <w:basedOn w:val="Policepardfaut"/>
    <w:uiPriority w:val="99"/>
    <w:semiHidden/>
    <w:unhideWhenUsed/>
    <w:rsid w:val="008E70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D0"/>
    <w:rPr>
      <w:rFonts w:ascii="Times New Roman" w:eastAsia="Times New Roman" w:hAnsi="Times New Roman"/>
      <w:sz w:val="24"/>
      <w:szCs w:val="24"/>
    </w:rPr>
  </w:style>
  <w:style w:type="paragraph" w:styleId="Titre1">
    <w:name w:val="heading 1"/>
    <w:basedOn w:val="Normal"/>
    <w:next w:val="Normal"/>
    <w:link w:val="Titre1Car"/>
    <w:uiPriority w:val="99"/>
    <w:qFormat/>
    <w:rsid w:val="00057DD0"/>
    <w:pPr>
      <w:keepNext/>
      <w:pBdr>
        <w:top w:val="single" w:sz="4" w:space="0" w:color="auto"/>
        <w:left w:val="single" w:sz="4" w:space="4" w:color="auto"/>
        <w:bottom w:val="single" w:sz="4" w:space="1" w:color="auto"/>
        <w:right w:val="single" w:sz="4" w:space="4" w:color="auto"/>
      </w:pBdr>
      <w:shd w:val="clear" w:color="auto" w:fill="CCFFCC"/>
      <w:ind w:right="1956"/>
      <w:outlineLvl w:val="0"/>
    </w:pPr>
    <w:rPr>
      <w:rFonts w:ascii="Arial" w:hAnsi="Arial" w:cs="Arial"/>
      <w:sz w:val="28"/>
    </w:rPr>
  </w:style>
  <w:style w:type="paragraph" w:styleId="Titre4">
    <w:name w:val="heading 4"/>
    <w:basedOn w:val="Normal"/>
    <w:next w:val="Normal"/>
    <w:link w:val="Titre4Car"/>
    <w:uiPriority w:val="99"/>
    <w:qFormat/>
    <w:rsid w:val="00057DD0"/>
    <w:pPr>
      <w:keepNext/>
      <w:outlineLvl w:val="3"/>
    </w:pPr>
    <w:rPr>
      <w:rFonts w:ascii="Arial" w:hAnsi="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57DD0"/>
    <w:rPr>
      <w:rFonts w:ascii="Arial" w:hAnsi="Arial" w:cs="Arial"/>
      <w:sz w:val="24"/>
      <w:szCs w:val="24"/>
      <w:shd w:val="clear" w:color="auto" w:fill="CCFFCC"/>
      <w:lang w:eastAsia="fr-FR"/>
    </w:rPr>
  </w:style>
  <w:style w:type="character" w:customStyle="1" w:styleId="Titre4Car">
    <w:name w:val="Titre 4 Car"/>
    <w:basedOn w:val="Policepardfaut"/>
    <w:link w:val="Titre4"/>
    <w:uiPriority w:val="99"/>
    <w:locked/>
    <w:rsid w:val="00057DD0"/>
    <w:rPr>
      <w:rFonts w:ascii="Arial" w:hAnsi="Arial" w:cs="Times New Roman"/>
      <w:i/>
      <w:iCs/>
      <w:sz w:val="24"/>
      <w:szCs w:val="24"/>
      <w:lang w:eastAsia="fr-FR"/>
    </w:rPr>
  </w:style>
  <w:style w:type="paragraph" w:styleId="Corpsdetexte">
    <w:name w:val="Body Text"/>
    <w:basedOn w:val="Normal"/>
    <w:link w:val="CorpsdetexteCar"/>
    <w:uiPriority w:val="99"/>
    <w:rsid w:val="00057DD0"/>
    <w:pPr>
      <w:jc w:val="center"/>
    </w:pPr>
    <w:rPr>
      <w:rFonts w:ascii="Arial" w:hAnsi="Arial" w:cs="Arial"/>
      <w:sz w:val="20"/>
    </w:rPr>
  </w:style>
  <w:style w:type="character" w:customStyle="1" w:styleId="CorpsdetexteCar">
    <w:name w:val="Corps de texte Car"/>
    <w:basedOn w:val="Policepardfaut"/>
    <w:link w:val="Corpsdetexte"/>
    <w:uiPriority w:val="99"/>
    <w:locked/>
    <w:rsid w:val="00057DD0"/>
    <w:rPr>
      <w:rFonts w:ascii="Arial" w:hAnsi="Arial" w:cs="Arial"/>
      <w:sz w:val="24"/>
      <w:szCs w:val="24"/>
      <w:lang w:eastAsia="fr-FR"/>
    </w:rPr>
  </w:style>
  <w:style w:type="paragraph" w:styleId="Commentaire">
    <w:name w:val="annotation text"/>
    <w:basedOn w:val="Normal"/>
    <w:link w:val="CommentaireCar"/>
    <w:uiPriority w:val="99"/>
    <w:semiHidden/>
    <w:rsid w:val="00057DD0"/>
    <w:rPr>
      <w:rFonts w:ascii="Arial" w:hAnsi="Arial"/>
      <w:sz w:val="20"/>
      <w:szCs w:val="20"/>
    </w:rPr>
  </w:style>
  <w:style w:type="character" w:customStyle="1" w:styleId="CommentaireCar">
    <w:name w:val="Commentaire Car"/>
    <w:basedOn w:val="Policepardfaut"/>
    <w:link w:val="Commentaire"/>
    <w:uiPriority w:val="99"/>
    <w:semiHidden/>
    <w:locked/>
    <w:rsid w:val="00057DD0"/>
    <w:rPr>
      <w:rFonts w:ascii="Arial" w:hAnsi="Arial" w:cs="Times New Roman"/>
      <w:sz w:val="20"/>
      <w:szCs w:val="20"/>
    </w:rPr>
  </w:style>
  <w:style w:type="paragraph" w:customStyle="1" w:styleId="Encadr">
    <w:name w:val="Encadré"/>
    <w:basedOn w:val="Normal"/>
    <w:uiPriority w:val="99"/>
    <w:rsid w:val="00057D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entury Schoolbook" w:hAnsi="Century Schoolbook"/>
      <w:sz w:val="20"/>
      <w:szCs w:val="20"/>
    </w:rPr>
  </w:style>
  <w:style w:type="character" w:styleId="Marquedecommentaire">
    <w:name w:val="annotation reference"/>
    <w:basedOn w:val="Policepardfaut"/>
    <w:uiPriority w:val="99"/>
    <w:rsid w:val="00057DD0"/>
    <w:rPr>
      <w:rFonts w:cs="Times New Roman"/>
      <w:sz w:val="16"/>
    </w:rPr>
  </w:style>
  <w:style w:type="paragraph" w:styleId="Textedebulles">
    <w:name w:val="Balloon Text"/>
    <w:basedOn w:val="Normal"/>
    <w:link w:val="TextedebullesCar"/>
    <w:uiPriority w:val="99"/>
    <w:semiHidden/>
    <w:rsid w:val="00057DD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7DD0"/>
    <w:rPr>
      <w:rFonts w:ascii="Tahoma" w:hAnsi="Tahoma" w:cs="Tahoma"/>
      <w:sz w:val="16"/>
      <w:szCs w:val="16"/>
      <w:lang w:eastAsia="fr-FR"/>
    </w:rPr>
  </w:style>
  <w:style w:type="paragraph" w:styleId="En-tte">
    <w:name w:val="header"/>
    <w:basedOn w:val="Normal"/>
    <w:link w:val="En-tteCar"/>
    <w:uiPriority w:val="99"/>
    <w:rsid w:val="00057DD0"/>
    <w:pPr>
      <w:tabs>
        <w:tab w:val="center" w:pos="4536"/>
        <w:tab w:val="right" w:pos="9072"/>
      </w:tabs>
    </w:pPr>
  </w:style>
  <w:style w:type="character" w:customStyle="1" w:styleId="En-tteCar">
    <w:name w:val="En-tête Car"/>
    <w:basedOn w:val="Policepardfaut"/>
    <w:link w:val="En-tte"/>
    <w:uiPriority w:val="99"/>
    <w:locked/>
    <w:rsid w:val="00057DD0"/>
    <w:rPr>
      <w:rFonts w:ascii="Times New Roman" w:hAnsi="Times New Roman" w:cs="Times New Roman"/>
      <w:sz w:val="24"/>
      <w:szCs w:val="24"/>
      <w:lang w:eastAsia="fr-FR"/>
    </w:rPr>
  </w:style>
  <w:style w:type="paragraph" w:styleId="Pieddepage">
    <w:name w:val="footer"/>
    <w:basedOn w:val="Normal"/>
    <w:link w:val="PieddepageCar"/>
    <w:uiPriority w:val="99"/>
    <w:rsid w:val="00057DD0"/>
    <w:pPr>
      <w:tabs>
        <w:tab w:val="center" w:pos="4536"/>
        <w:tab w:val="right" w:pos="9072"/>
      </w:tabs>
    </w:pPr>
  </w:style>
  <w:style w:type="character" w:customStyle="1" w:styleId="PieddepageCar">
    <w:name w:val="Pied de page Car"/>
    <w:basedOn w:val="Policepardfaut"/>
    <w:link w:val="Pieddepage"/>
    <w:uiPriority w:val="99"/>
    <w:locked/>
    <w:rsid w:val="00057DD0"/>
    <w:rPr>
      <w:rFonts w:ascii="Times New Roman" w:hAnsi="Times New Roman" w:cs="Times New Roman"/>
      <w:sz w:val="24"/>
      <w:szCs w:val="24"/>
      <w:lang w:eastAsia="fr-FR"/>
    </w:rPr>
  </w:style>
  <w:style w:type="paragraph" w:styleId="Paragraphedeliste">
    <w:name w:val="List Paragraph"/>
    <w:basedOn w:val="Normal"/>
    <w:uiPriority w:val="99"/>
    <w:qFormat/>
    <w:rsid w:val="00170C0C"/>
    <w:pPr>
      <w:ind w:left="720"/>
      <w:contextualSpacing/>
    </w:pPr>
  </w:style>
  <w:style w:type="character" w:styleId="Lienhypertexte">
    <w:name w:val="Hyperlink"/>
    <w:basedOn w:val="Policepardfaut"/>
    <w:uiPriority w:val="99"/>
    <w:unhideWhenUsed/>
    <w:rsid w:val="008E70CC"/>
    <w:rPr>
      <w:color w:val="0000FF" w:themeColor="hyperlink"/>
      <w:u w:val="single"/>
    </w:rPr>
  </w:style>
  <w:style w:type="character" w:customStyle="1" w:styleId="UnresolvedMention">
    <w:name w:val="Unresolved Mention"/>
    <w:basedOn w:val="Policepardfaut"/>
    <w:uiPriority w:val="99"/>
    <w:semiHidden/>
    <w:unhideWhenUsed/>
    <w:rsid w:val="008E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lfbesanc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3590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Golf de Besançon</cp:lastModifiedBy>
  <cp:revision>2</cp:revision>
  <cp:lastPrinted>2020-06-26T09:02:00Z</cp:lastPrinted>
  <dcterms:created xsi:type="dcterms:W3CDTF">2023-03-10T10:00:00Z</dcterms:created>
  <dcterms:modified xsi:type="dcterms:W3CDTF">2023-03-10T10:00:00Z</dcterms:modified>
</cp:coreProperties>
</file>